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AE214" w14:textId="77777777" w:rsidR="008F5F10" w:rsidRDefault="002D13E6">
      <w:pPr>
        <w:pStyle w:val="a3"/>
        <w:ind w:left="907"/>
        <w:rPr>
          <w:rFonts w:ascii="Times New Roman"/>
        </w:rPr>
      </w:pPr>
      <w:r>
        <w:rPr>
          <w:rFonts w:ascii="Times New Roman"/>
          <w:noProof/>
          <w:lang w:eastAsia="zh-CN" w:bidi="ar-SA"/>
        </w:rPr>
        <mc:AlternateContent>
          <mc:Choice Requires="wpg">
            <w:drawing>
              <wp:inline distT="0" distB="0" distL="114300" distR="114300" wp14:anchorId="33300306" wp14:editId="53F0D5E5">
                <wp:extent cx="5645150" cy="842645"/>
                <wp:effectExtent l="0" t="0" r="12700" b="14605"/>
                <wp:docPr id="3" name="组合 2"/>
                <wp:cNvGraphicFramePr/>
                <a:graphic xmlns:a="http://schemas.openxmlformats.org/drawingml/2006/main">
                  <a:graphicData uri="http://schemas.microsoft.com/office/word/2010/wordprocessingGroup">
                    <wpg:wgp>
                      <wpg:cNvGrpSpPr/>
                      <wpg:grpSpPr>
                        <a:xfrm>
                          <a:off x="0" y="0"/>
                          <a:ext cx="5645150" cy="842645"/>
                          <a:chOff x="0" y="0"/>
                          <a:chExt cx="8890" cy="1327"/>
                        </a:xfrm>
                      </wpg:grpSpPr>
                      <pic:pic xmlns:pic="http://schemas.openxmlformats.org/drawingml/2006/picture">
                        <pic:nvPicPr>
                          <pic:cNvPr id="1" name="图片 3"/>
                          <pic:cNvPicPr>
                            <a:picLocks noChangeAspect="1"/>
                          </pic:cNvPicPr>
                        </pic:nvPicPr>
                        <pic:blipFill>
                          <a:blip r:embed="rId8"/>
                          <a:stretch>
                            <a:fillRect/>
                          </a:stretch>
                        </pic:blipFill>
                        <pic:spPr>
                          <a:xfrm>
                            <a:off x="0" y="0"/>
                            <a:ext cx="8890" cy="1327"/>
                          </a:xfrm>
                          <a:prstGeom prst="rect">
                            <a:avLst/>
                          </a:prstGeom>
                          <a:noFill/>
                          <a:ln w="9525">
                            <a:noFill/>
                          </a:ln>
                        </pic:spPr>
                      </pic:pic>
                      <wps:wsp>
                        <wps:cNvPr id="2" name="文本框 4"/>
                        <wps:cNvSpPr txBox="1"/>
                        <wps:spPr>
                          <a:xfrm>
                            <a:off x="0" y="0"/>
                            <a:ext cx="8890" cy="1327"/>
                          </a:xfrm>
                          <a:prstGeom prst="rect">
                            <a:avLst/>
                          </a:prstGeom>
                          <a:noFill/>
                          <a:ln w="9525">
                            <a:noFill/>
                          </a:ln>
                        </wps:spPr>
                        <wps:txbx>
                          <w:txbxContent>
                            <w:p w14:paraId="1523B078" w14:textId="77777777" w:rsidR="008F5F10" w:rsidRDefault="008F5F10">
                              <w:pPr>
                                <w:spacing w:line="242" w:lineRule="auto"/>
                                <w:ind w:right="73" w:firstLineChars="1000" w:firstLine="3200"/>
                                <w:rPr>
                                  <w:rFonts w:ascii="Arial" w:eastAsia="宋体"/>
                                  <w:color w:val="D1CEC5"/>
                                  <w:sz w:val="32"/>
                                  <w:lang w:eastAsia="zh-CN"/>
                                </w:rPr>
                              </w:pPr>
                            </w:p>
                            <w:p w14:paraId="15359B2D" w14:textId="77777777" w:rsidR="008F5F10" w:rsidRDefault="002D13E6">
                              <w:pPr>
                                <w:spacing w:line="242" w:lineRule="auto"/>
                                <w:ind w:leftChars="1450" w:left="5110" w:right="73" w:hangingChars="600" w:hanging="1920"/>
                                <w:rPr>
                                  <w:rFonts w:ascii="仿宋" w:eastAsia="仿宋" w:hAnsi="仿宋" w:cs="仿宋"/>
                                  <w:b/>
                                  <w:bCs/>
                                  <w:sz w:val="32"/>
                                </w:rPr>
                              </w:pPr>
                              <w:r>
                                <w:rPr>
                                  <w:rFonts w:ascii="仿宋" w:eastAsia="仿宋" w:hAnsi="仿宋" w:cs="仿宋" w:hint="eastAsia"/>
                                  <w:b/>
                                  <w:bCs/>
                                  <w:color w:val="D1CEC5"/>
                                  <w:sz w:val="32"/>
                                  <w:lang w:eastAsia="zh-CN"/>
                                </w:rPr>
                                <w:t>意大利圣心天主教大学(UCSC)信息2018</w:t>
                              </w:r>
                              <w:r>
                                <w:rPr>
                                  <w:rFonts w:ascii="仿宋" w:eastAsia="仿宋" w:hAnsi="仿宋" w:cs="仿宋" w:hint="eastAsia"/>
                                  <w:b/>
                                  <w:bCs/>
                                  <w:color w:val="D1CEC5"/>
                                  <w:sz w:val="32"/>
                                </w:rPr>
                                <w:t>/</w:t>
                              </w:r>
                              <w:r>
                                <w:rPr>
                                  <w:rFonts w:ascii="仿宋" w:eastAsia="仿宋" w:hAnsi="仿宋" w:cs="仿宋" w:hint="eastAsia"/>
                                  <w:b/>
                                  <w:bCs/>
                                  <w:color w:val="D1CEC5"/>
                                  <w:sz w:val="32"/>
                                  <w:lang w:eastAsia="zh-CN"/>
                                </w:rPr>
                                <w:t>201</w:t>
                              </w:r>
                              <w:r>
                                <w:rPr>
                                  <w:rFonts w:ascii="仿宋" w:eastAsia="仿宋" w:hAnsi="仿宋" w:cs="仿宋" w:hint="eastAsia"/>
                                  <w:b/>
                                  <w:bCs/>
                                  <w:color w:val="D1CEC5"/>
                                  <w:sz w:val="32"/>
                                </w:rPr>
                                <w:t>9</w:t>
                              </w:r>
                            </w:p>
                          </w:txbxContent>
                        </wps:txbx>
                        <wps:bodyPr lIns="0" tIns="0" rIns="0" bIns="0" upright="1"/>
                      </wps:wsp>
                    </wpg:wgp>
                  </a:graphicData>
                </a:graphic>
              </wp:inline>
            </w:drawing>
          </mc:Choice>
          <mc:Fallback>
            <w:pict>
              <v:group w14:anchorId="33300306" id="组合 2" o:spid="_x0000_s1026" style="width:444.5pt;height:66.35pt;mso-position-horizontal-relative:char;mso-position-vertical-relative:line" coordsize="8890,1327"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EHSmt0anDpTW6NSYH5T/t3/wDJyuv/&#10;APXC1/8ARSV8+9q+gv27/wDk5XX/APrha/8AopK+fe1ftOV/7nS/wn4Rmn+/Vf8AEJRRRXpnl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7vUUUV+CH9FhRRRQAUUUUAFFFJmgBaKKKA&#10;CiiigAopM0tABRRRQAUUUUAFFFFABRRRQAUUUUAFFFFABRRRQAUUUUAFFFFABRRRQAUUUUAFFFFA&#10;BRRRQAUUUUAFFFFABRRRQAUUUUAIOlNbo1OHSmt0akwPyn/bv/5OV1//AK4Wv/opK+fe1fQX7d//&#10;ACcrr/8A1wtf/RSV8+9q/acr/wBzpf4T8IzT/fqv+ISiiivTPL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width:8890;height:132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yb&#10;wG3EAAAA2gAAAA8AAABkcnMvZG93bnJldi54bWxEj0FrwkAQhe+F/odlCr3VTT1IjW6CLRSFUhJt&#10;Dx6H7JgEs7Nhd9XYX98NCJ6G4b1535tlPphOnMn51rKC10kCgriyuuVawe/P58sbCB+QNXaWScGV&#10;POTZ48MSU20vvKXzLtQihrBPUUETQp9K6auGDPqJ7YmjdrDOYIirq6V2eInhppPTJJlJgy1HQoM9&#10;fTRUHXcnEyF/X9eS/V5/z9e+KHRpy/fpXqnnp2G1ABFoCHfz7XqjY30YXxmnzP4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FybwG3EAAAA2gAAAA8AAAAAAAAAAAAAAAAAnAIA&#10;AGRycy9kb3ducmV2LnhtbFBLBQYAAAAABAAEAPcAAACNAwAAAAA=&#10;">
                  <v:imagedata r:id="rId9" o:title=""/>
                  <v:path arrowok="t"/>
                </v:shape>
                <v:shapetype id="_x0000_t202" coordsize="21600,21600" o:spt="202" path="m0,0l0,21600,21600,21600,21600,0xe">
                  <v:stroke joinstyle="miter"/>
                  <v:path gradientshapeok="t" o:connecttype="rect"/>
                </v:shapetype>
                <v:shape id="文本框 4" o:spid="_x0000_s1028" type="#_x0000_t202" style="position:absolute;width:8890;height:13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pdbwgAA&#10;ANoAAAAPAAAAZHJzL2Rvd25yZXYueG1sRI9Bi8IwFITvwv6H8Bb2pqkeRLtGEVlBEBZrPXh82zzb&#10;YPPSbaLWf28EweMwM98ws0Vna3Gl1hvHCoaDBARx4bThUsEhX/cnIHxA1lg7JgV38rCYf/RmmGp3&#10;44yu+1CKCGGfooIqhCaV0hcVWfQD1xBH7+RaiyHKtpS6xVuE21qOkmQsLRqOCxU2tKqoOO8vVsHy&#10;yNmP+f/922WnzOT5NOHt+KzU12e3/AYRqAvv8Ku90QpG8LwSb4C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Ol1vCAAAA2gAAAA8AAAAAAAAAAAAAAAAAlwIAAGRycy9kb3du&#10;cmV2LnhtbFBLBQYAAAAABAAEAPUAAACGAwAAAAA=&#10;" filled="f" stroked="f">
                  <v:textbox inset="0,0,0,0">
                    <w:txbxContent>
                      <w:p w14:paraId="1523B078" w14:textId="77777777" w:rsidR="008F5F10" w:rsidRDefault="008F5F10">
                        <w:pPr>
                          <w:spacing w:line="242" w:lineRule="auto"/>
                          <w:ind w:right="73" w:firstLineChars="1000" w:firstLine="3200"/>
                          <w:rPr>
                            <w:rFonts w:ascii="Arial" w:eastAsia="宋体"/>
                            <w:color w:val="D1CEC5"/>
                            <w:sz w:val="32"/>
                            <w:lang w:eastAsia="zh-CN"/>
                          </w:rPr>
                        </w:pPr>
                      </w:p>
                      <w:p w14:paraId="15359B2D" w14:textId="77777777" w:rsidR="008F5F10" w:rsidRDefault="002D13E6">
                        <w:pPr>
                          <w:spacing w:line="242" w:lineRule="auto"/>
                          <w:ind w:leftChars="1450" w:left="5110" w:right="73" w:hangingChars="600" w:hanging="1920"/>
                          <w:rPr>
                            <w:rFonts w:ascii="仿宋" w:eastAsia="仿宋" w:hAnsi="仿宋" w:cs="仿宋"/>
                            <w:b/>
                            <w:bCs/>
                            <w:sz w:val="32"/>
                          </w:rPr>
                        </w:pPr>
                        <w:r>
                          <w:rPr>
                            <w:rFonts w:ascii="仿宋" w:eastAsia="仿宋" w:hAnsi="仿宋" w:cs="仿宋" w:hint="eastAsia"/>
                            <w:b/>
                            <w:bCs/>
                            <w:color w:val="D1CEC5"/>
                            <w:sz w:val="32"/>
                            <w:lang w:eastAsia="zh-CN"/>
                          </w:rPr>
                          <w:t>意大利圣心天主教大学(UCSC)信息2018</w:t>
                        </w:r>
                        <w:r>
                          <w:rPr>
                            <w:rFonts w:ascii="仿宋" w:eastAsia="仿宋" w:hAnsi="仿宋" w:cs="仿宋" w:hint="eastAsia"/>
                            <w:b/>
                            <w:bCs/>
                            <w:color w:val="D1CEC5"/>
                            <w:sz w:val="32"/>
                          </w:rPr>
                          <w:t>/</w:t>
                        </w:r>
                        <w:r>
                          <w:rPr>
                            <w:rFonts w:ascii="仿宋" w:eastAsia="仿宋" w:hAnsi="仿宋" w:cs="仿宋" w:hint="eastAsia"/>
                            <w:b/>
                            <w:bCs/>
                            <w:color w:val="D1CEC5"/>
                            <w:sz w:val="32"/>
                            <w:lang w:eastAsia="zh-CN"/>
                          </w:rPr>
                          <w:t>201</w:t>
                        </w:r>
                        <w:r>
                          <w:rPr>
                            <w:rFonts w:ascii="仿宋" w:eastAsia="仿宋" w:hAnsi="仿宋" w:cs="仿宋" w:hint="eastAsia"/>
                            <w:b/>
                            <w:bCs/>
                            <w:color w:val="D1CEC5"/>
                            <w:sz w:val="32"/>
                          </w:rPr>
                          <w:t>9</w:t>
                        </w:r>
                      </w:p>
                    </w:txbxContent>
                  </v:textbox>
                </v:shape>
                <w10:anchorlock/>
              </v:group>
            </w:pict>
          </mc:Fallback>
        </mc:AlternateContent>
      </w:r>
    </w:p>
    <w:p w14:paraId="68300948" w14:textId="77777777" w:rsidR="008F5F10" w:rsidRDefault="008F5F10">
      <w:pPr>
        <w:pStyle w:val="a3"/>
        <w:ind w:left="0"/>
        <w:rPr>
          <w:rFonts w:ascii="Times New Roman"/>
        </w:rPr>
      </w:pPr>
    </w:p>
    <w:p w14:paraId="15E0FE34" w14:textId="77777777" w:rsidR="008F5F10" w:rsidRDefault="008F5F10">
      <w:pPr>
        <w:pStyle w:val="a3"/>
        <w:ind w:left="0"/>
        <w:rPr>
          <w:rFonts w:ascii="Times New Roman"/>
        </w:rPr>
      </w:pPr>
    </w:p>
    <w:p w14:paraId="7384CBB5" w14:textId="77777777" w:rsidR="008F5F10" w:rsidRDefault="008F5F10">
      <w:pPr>
        <w:pStyle w:val="a3"/>
        <w:spacing w:before="5"/>
        <w:ind w:left="0"/>
        <w:rPr>
          <w:rFonts w:ascii="Times New Roman"/>
          <w:sz w:val="23"/>
        </w:rPr>
      </w:pPr>
    </w:p>
    <w:p w14:paraId="4887CF25" w14:textId="77777777" w:rsidR="008F5F10" w:rsidRDefault="002D13E6">
      <w:pPr>
        <w:pStyle w:val="a5"/>
        <w:numPr>
          <w:ilvl w:val="0"/>
          <w:numId w:val="1"/>
        </w:numPr>
        <w:tabs>
          <w:tab w:val="left" w:pos="709"/>
          <w:tab w:val="left" w:pos="710"/>
          <w:tab w:val="left" w:pos="3491"/>
        </w:tabs>
        <w:spacing w:before="99"/>
        <w:rPr>
          <w:rFonts w:ascii="仿宋" w:eastAsia="仿宋" w:hAnsi="仿宋" w:cs="仿宋"/>
          <w:sz w:val="21"/>
          <w:szCs w:val="21"/>
        </w:rPr>
      </w:pPr>
      <w:r>
        <w:rPr>
          <w:rFonts w:ascii="仿宋" w:eastAsia="仿宋" w:hAnsi="仿宋" w:cs="仿宋" w:hint="eastAsia"/>
          <w:b/>
          <w:bCs/>
          <w:sz w:val="21"/>
          <w:szCs w:val="21"/>
          <w:lang w:eastAsia="zh-CN"/>
        </w:rPr>
        <w:t>学校联系人信息</w:t>
      </w:r>
      <w:r>
        <w:rPr>
          <w:rFonts w:ascii="仿宋" w:eastAsia="仿宋" w:hAnsi="仿宋" w:cs="仿宋" w:hint="eastAsia"/>
          <w:sz w:val="21"/>
          <w:szCs w:val="21"/>
        </w:rPr>
        <w:tab/>
      </w:r>
      <w:proofErr w:type="spellStart"/>
      <w:r>
        <w:rPr>
          <w:rFonts w:ascii="仿宋" w:eastAsia="仿宋" w:hAnsi="仿宋" w:cs="仿宋" w:hint="eastAsia"/>
          <w:sz w:val="21"/>
          <w:szCs w:val="21"/>
        </w:rPr>
        <w:t>Léa</w:t>
      </w:r>
      <w:proofErr w:type="spellEnd"/>
      <w:r>
        <w:rPr>
          <w:rFonts w:ascii="仿宋" w:eastAsia="仿宋" w:hAnsi="仿宋" w:cs="仿宋" w:hint="eastAsia"/>
          <w:spacing w:val="-1"/>
          <w:sz w:val="21"/>
          <w:szCs w:val="21"/>
        </w:rPr>
        <w:t xml:space="preserve"> </w:t>
      </w:r>
      <w:proofErr w:type="spellStart"/>
      <w:r>
        <w:rPr>
          <w:rFonts w:ascii="仿宋" w:eastAsia="仿宋" w:hAnsi="仿宋" w:cs="仿宋" w:hint="eastAsia"/>
          <w:sz w:val="21"/>
          <w:szCs w:val="21"/>
        </w:rPr>
        <w:t>Senn</w:t>
      </w:r>
      <w:proofErr w:type="spellEnd"/>
    </w:p>
    <w:p w14:paraId="1D22A9F7" w14:textId="77777777" w:rsidR="008F5F10" w:rsidRDefault="002D13E6">
      <w:pPr>
        <w:pStyle w:val="a3"/>
        <w:spacing w:before="1" w:line="229" w:lineRule="exact"/>
        <w:ind w:left="3491"/>
        <w:rPr>
          <w:rFonts w:ascii="仿宋" w:eastAsia="仿宋" w:hAnsi="仿宋" w:cs="仿宋"/>
          <w:sz w:val="21"/>
          <w:szCs w:val="21"/>
        </w:rPr>
      </w:pPr>
      <w:bookmarkStart w:id="0" w:name="_GoBack"/>
      <w:bookmarkEnd w:id="0"/>
      <w:r>
        <w:rPr>
          <w:rFonts w:ascii="仿宋" w:eastAsia="仿宋" w:hAnsi="仿宋" w:cs="仿宋" w:hint="eastAsia"/>
          <w:sz w:val="21"/>
          <w:szCs w:val="21"/>
          <w:lang w:eastAsia="zh-CN"/>
        </w:rPr>
        <w:t>国际教育处副处长</w:t>
      </w:r>
    </w:p>
    <w:p w14:paraId="55DF354E" w14:textId="77777777" w:rsidR="008F5F10" w:rsidRDefault="002D13E6">
      <w:pPr>
        <w:pStyle w:val="a3"/>
        <w:ind w:left="3491" w:right="1631"/>
        <w:rPr>
          <w:rFonts w:ascii="仿宋" w:eastAsia="仿宋" w:hAnsi="仿宋" w:cs="仿宋"/>
          <w:sz w:val="21"/>
          <w:szCs w:val="21"/>
          <w:lang w:eastAsia="zh-CN"/>
        </w:rPr>
      </w:pPr>
      <w:r>
        <w:rPr>
          <w:rFonts w:ascii="仿宋" w:eastAsia="仿宋" w:hAnsi="仿宋" w:cs="仿宋" w:hint="eastAsia"/>
          <w:sz w:val="21"/>
          <w:szCs w:val="21"/>
          <w:lang w:eastAsia="zh-CN"/>
        </w:rPr>
        <w:t>全球参与和国际教育 – 圣心天主教大学</w:t>
      </w:r>
    </w:p>
    <w:p w14:paraId="6F0CE399" w14:textId="77777777" w:rsidR="008F5F10" w:rsidRDefault="002D13E6">
      <w:pPr>
        <w:pStyle w:val="a3"/>
        <w:ind w:left="3491" w:right="1631"/>
        <w:rPr>
          <w:rFonts w:ascii="仿宋" w:eastAsia="仿宋" w:hAnsi="仿宋" w:cs="仿宋"/>
          <w:sz w:val="21"/>
          <w:szCs w:val="21"/>
        </w:rPr>
      </w:pPr>
      <w:r>
        <w:rPr>
          <w:rFonts w:ascii="仿宋" w:eastAsia="仿宋" w:hAnsi="仿宋" w:cs="仿宋" w:hint="eastAsia"/>
          <w:sz w:val="21"/>
          <w:szCs w:val="21"/>
        </w:rPr>
        <w:t>International Via Carducci, 28/30</w:t>
      </w:r>
    </w:p>
    <w:p w14:paraId="5C8464DC" w14:textId="77777777" w:rsidR="008F5F10" w:rsidRDefault="002D13E6">
      <w:pPr>
        <w:pStyle w:val="a3"/>
        <w:spacing w:before="1"/>
        <w:ind w:left="3491" w:right="5688"/>
        <w:rPr>
          <w:rFonts w:ascii="仿宋" w:eastAsia="仿宋" w:hAnsi="仿宋" w:cs="仿宋"/>
          <w:sz w:val="21"/>
          <w:szCs w:val="21"/>
        </w:rPr>
      </w:pPr>
      <w:r>
        <w:rPr>
          <w:rFonts w:ascii="仿宋" w:eastAsia="仿宋" w:hAnsi="仿宋" w:cs="仿宋" w:hint="eastAsia"/>
          <w:sz w:val="21"/>
          <w:szCs w:val="21"/>
        </w:rPr>
        <w:t>20123 Milano, Italy</w:t>
      </w:r>
    </w:p>
    <w:p w14:paraId="5E1E248F" w14:textId="77777777" w:rsidR="008F5F10" w:rsidRDefault="002D13E6">
      <w:pPr>
        <w:pStyle w:val="a3"/>
        <w:tabs>
          <w:tab w:val="left" w:pos="3491"/>
        </w:tabs>
        <w:spacing w:before="28"/>
        <w:ind w:left="709"/>
        <w:rPr>
          <w:rFonts w:ascii="仿宋" w:eastAsia="仿宋" w:hAnsi="仿宋" w:cs="仿宋"/>
          <w:sz w:val="21"/>
          <w:szCs w:val="21"/>
        </w:rPr>
      </w:pPr>
      <w:r>
        <w:rPr>
          <w:rFonts w:ascii="仿宋" w:eastAsia="仿宋" w:hAnsi="仿宋" w:cs="仿宋" w:hint="eastAsia"/>
          <w:sz w:val="21"/>
          <w:szCs w:val="21"/>
          <w:lang w:eastAsia="zh-CN"/>
        </w:rPr>
        <w:t>办公室电话</w:t>
      </w:r>
      <w:r>
        <w:rPr>
          <w:rFonts w:ascii="仿宋" w:eastAsia="仿宋" w:hAnsi="仿宋" w:cs="仿宋" w:hint="eastAsia"/>
          <w:sz w:val="21"/>
          <w:szCs w:val="21"/>
        </w:rPr>
        <w:t>:</w:t>
      </w:r>
      <w:r>
        <w:rPr>
          <w:rFonts w:ascii="仿宋" w:eastAsia="仿宋" w:hAnsi="仿宋" w:cs="仿宋" w:hint="eastAsia"/>
          <w:sz w:val="21"/>
          <w:szCs w:val="21"/>
        </w:rPr>
        <w:tab/>
        <w:t>+39.02.7234.5804</w:t>
      </w:r>
    </w:p>
    <w:p w14:paraId="456D7D95" w14:textId="77777777" w:rsidR="008F5F10" w:rsidRDefault="002D13E6">
      <w:pPr>
        <w:pStyle w:val="a3"/>
        <w:tabs>
          <w:tab w:val="left" w:pos="3491"/>
        </w:tabs>
        <w:spacing w:before="30"/>
        <w:ind w:left="709"/>
        <w:rPr>
          <w:rFonts w:ascii="仿宋" w:eastAsia="仿宋" w:hAnsi="仿宋" w:cs="仿宋"/>
          <w:sz w:val="21"/>
          <w:szCs w:val="21"/>
        </w:rPr>
      </w:pPr>
      <w:r>
        <w:rPr>
          <w:rFonts w:ascii="仿宋" w:eastAsia="仿宋" w:hAnsi="仿宋" w:cs="仿宋" w:hint="eastAsia"/>
          <w:sz w:val="21"/>
          <w:szCs w:val="21"/>
          <w:lang w:eastAsia="zh-CN"/>
        </w:rPr>
        <w:t>传真</w:t>
      </w:r>
      <w:r>
        <w:rPr>
          <w:rFonts w:ascii="仿宋" w:eastAsia="仿宋" w:hAnsi="仿宋" w:cs="仿宋" w:hint="eastAsia"/>
          <w:sz w:val="21"/>
          <w:szCs w:val="21"/>
        </w:rPr>
        <w:t>:</w:t>
      </w:r>
      <w:r>
        <w:rPr>
          <w:rFonts w:ascii="仿宋" w:eastAsia="仿宋" w:hAnsi="仿宋" w:cs="仿宋" w:hint="eastAsia"/>
          <w:sz w:val="21"/>
          <w:szCs w:val="21"/>
        </w:rPr>
        <w:tab/>
        <w:t>+39.02.7234.5806</w:t>
      </w:r>
    </w:p>
    <w:p w14:paraId="14778BBB" w14:textId="77777777" w:rsidR="008F5F10" w:rsidRDefault="002D13E6">
      <w:pPr>
        <w:pStyle w:val="a3"/>
        <w:tabs>
          <w:tab w:val="left" w:pos="3491"/>
        </w:tabs>
        <w:spacing w:before="32"/>
        <w:ind w:left="709"/>
        <w:rPr>
          <w:rFonts w:ascii="仿宋" w:eastAsia="仿宋" w:hAnsi="仿宋" w:cs="仿宋"/>
          <w:sz w:val="21"/>
          <w:szCs w:val="21"/>
        </w:rPr>
      </w:pPr>
      <w:r>
        <w:rPr>
          <w:rFonts w:ascii="仿宋" w:eastAsia="仿宋" w:hAnsi="仿宋" w:cs="仿宋" w:hint="eastAsia"/>
          <w:sz w:val="21"/>
          <w:szCs w:val="21"/>
        </w:rPr>
        <w:t>E-mail:</w:t>
      </w:r>
      <w:r>
        <w:rPr>
          <w:rFonts w:ascii="仿宋" w:eastAsia="仿宋" w:hAnsi="仿宋" w:cs="仿宋" w:hint="eastAsia"/>
          <w:sz w:val="21"/>
          <w:szCs w:val="21"/>
        </w:rPr>
        <w:tab/>
      </w:r>
      <w:hyperlink r:id="rId10">
        <w:r>
          <w:rPr>
            <w:rFonts w:ascii="仿宋" w:eastAsia="仿宋" w:hAnsi="仿宋" w:cs="仿宋" w:hint="eastAsia"/>
            <w:sz w:val="21"/>
            <w:szCs w:val="21"/>
          </w:rPr>
          <w:t>lea.senn@unicatt.it</w:t>
        </w:r>
      </w:hyperlink>
    </w:p>
    <w:p w14:paraId="49384D2A" w14:textId="77777777" w:rsidR="008F5F10" w:rsidRDefault="008F5F10">
      <w:pPr>
        <w:pStyle w:val="a3"/>
        <w:spacing w:before="2"/>
        <w:ind w:left="0"/>
        <w:rPr>
          <w:rFonts w:ascii="仿宋" w:eastAsia="仿宋" w:hAnsi="仿宋" w:cs="仿宋"/>
          <w:sz w:val="21"/>
          <w:szCs w:val="21"/>
        </w:rPr>
      </w:pPr>
    </w:p>
    <w:p w14:paraId="0FF521FF" w14:textId="77777777" w:rsidR="008F5F10" w:rsidRDefault="002D13E6">
      <w:pPr>
        <w:pStyle w:val="a3"/>
        <w:spacing w:line="229" w:lineRule="exact"/>
        <w:ind w:left="709"/>
        <w:rPr>
          <w:rFonts w:ascii="仿宋" w:eastAsia="仿宋" w:hAnsi="仿宋" w:cs="仿宋"/>
          <w:sz w:val="21"/>
          <w:szCs w:val="21"/>
          <w:lang w:eastAsia="zh-CN"/>
        </w:rPr>
      </w:pPr>
      <w:r>
        <w:rPr>
          <w:rFonts w:ascii="仿宋" w:eastAsia="仿宋" w:hAnsi="仿宋" w:cs="仿宋" w:hint="eastAsia"/>
          <w:sz w:val="21"/>
          <w:szCs w:val="21"/>
          <w:lang w:eastAsia="zh-CN"/>
        </w:rPr>
        <w:t>国际留学生服务部联系方式:</w:t>
      </w:r>
    </w:p>
    <w:p w14:paraId="4A25F007" w14:textId="77777777" w:rsidR="008F5F10" w:rsidRDefault="002D13E6">
      <w:pPr>
        <w:pStyle w:val="a3"/>
        <w:ind w:left="709" w:right="4133"/>
        <w:rPr>
          <w:rFonts w:ascii="仿宋" w:eastAsia="仿宋" w:hAnsi="仿宋" w:cs="仿宋"/>
          <w:sz w:val="21"/>
          <w:szCs w:val="21"/>
        </w:rPr>
      </w:pPr>
      <w:r>
        <w:rPr>
          <w:rFonts w:ascii="仿宋" w:eastAsia="仿宋" w:hAnsi="仿宋" w:cs="仿宋" w:hint="eastAsia"/>
          <w:sz w:val="21"/>
          <w:szCs w:val="21"/>
        </w:rPr>
        <w:t>Francesca De Martini</w:t>
      </w:r>
      <w:r>
        <w:rPr>
          <w:rFonts w:ascii="仿宋" w:eastAsia="仿宋" w:hAnsi="仿宋" w:cs="仿宋" w:hint="eastAsia"/>
          <w:sz w:val="21"/>
          <w:szCs w:val="21"/>
          <w:lang w:eastAsia="zh-CN"/>
        </w:rPr>
        <w:t>，</w:t>
      </w:r>
      <w:hyperlink r:id="rId11">
        <w:r>
          <w:rPr>
            <w:rFonts w:ascii="仿宋" w:eastAsia="仿宋" w:hAnsi="仿宋" w:cs="仿宋" w:hint="eastAsia"/>
            <w:sz w:val="21"/>
            <w:szCs w:val="21"/>
          </w:rPr>
          <w:t xml:space="preserve">francesca.demartini1@unicatt.it, </w:t>
        </w:r>
      </w:hyperlink>
      <w:r>
        <w:rPr>
          <w:rFonts w:ascii="仿宋" w:eastAsia="仿宋" w:hAnsi="仿宋" w:cs="仿宋" w:hint="eastAsia"/>
          <w:sz w:val="21"/>
          <w:szCs w:val="21"/>
        </w:rPr>
        <w:t xml:space="preserve">+39.02.7234.5221 Laura Ferrari, </w:t>
      </w:r>
    </w:p>
    <w:p w14:paraId="2C7625D2" w14:textId="77777777" w:rsidR="008F5F10" w:rsidRDefault="00E275A5">
      <w:pPr>
        <w:pStyle w:val="a3"/>
        <w:ind w:left="709" w:right="4133"/>
        <w:rPr>
          <w:rFonts w:ascii="仿宋" w:eastAsia="仿宋" w:hAnsi="仿宋" w:cs="仿宋"/>
          <w:sz w:val="21"/>
          <w:szCs w:val="21"/>
        </w:rPr>
      </w:pPr>
      <w:hyperlink r:id="rId12">
        <w:r w:rsidR="002D13E6">
          <w:rPr>
            <w:rFonts w:ascii="仿宋" w:eastAsia="仿宋" w:hAnsi="仿宋" w:cs="仿宋" w:hint="eastAsia"/>
            <w:sz w:val="21"/>
            <w:szCs w:val="21"/>
          </w:rPr>
          <w:t xml:space="preserve">laura.ferrari@unicatt.it, </w:t>
        </w:r>
      </w:hyperlink>
      <w:r w:rsidR="002D13E6">
        <w:rPr>
          <w:rFonts w:ascii="仿宋" w:eastAsia="仿宋" w:hAnsi="仿宋" w:cs="仿宋" w:hint="eastAsia"/>
          <w:sz w:val="21"/>
          <w:szCs w:val="21"/>
        </w:rPr>
        <w:t>+39.02.7234.5802</w:t>
      </w:r>
    </w:p>
    <w:p w14:paraId="4B95A4A2" w14:textId="77777777" w:rsidR="008F5F10" w:rsidRDefault="002D13E6">
      <w:pPr>
        <w:pStyle w:val="a3"/>
        <w:spacing w:before="1"/>
        <w:ind w:left="709" w:right="4688"/>
        <w:rPr>
          <w:rFonts w:ascii="仿宋" w:eastAsia="仿宋" w:hAnsi="仿宋" w:cs="仿宋"/>
          <w:sz w:val="21"/>
          <w:szCs w:val="21"/>
        </w:rPr>
      </w:pPr>
      <w:r>
        <w:rPr>
          <w:rFonts w:ascii="仿宋" w:eastAsia="仿宋" w:hAnsi="仿宋" w:cs="仿宋" w:hint="eastAsia"/>
          <w:sz w:val="21"/>
          <w:szCs w:val="21"/>
        </w:rPr>
        <w:t xml:space="preserve">Gloria </w:t>
      </w:r>
      <w:proofErr w:type="spellStart"/>
      <w:r>
        <w:rPr>
          <w:rFonts w:ascii="仿宋" w:eastAsia="仿宋" w:hAnsi="仿宋" w:cs="仿宋" w:hint="eastAsia"/>
          <w:sz w:val="21"/>
          <w:szCs w:val="21"/>
        </w:rPr>
        <w:t>Lupo</w:t>
      </w:r>
      <w:proofErr w:type="spellEnd"/>
      <w:r>
        <w:rPr>
          <w:rFonts w:ascii="仿宋" w:eastAsia="仿宋" w:hAnsi="仿宋" w:cs="仿宋" w:hint="eastAsia"/>
          <w:sz w:val="21"/>
          <w:szCs w:val="21"/>
        </w:rPr>
        <w:t xml:space="preserve"> </w:t>
      </w:r>
      <w:proofErr w:type="spellStart"/>
      <w:r>
        <w:rPr>
          <w:rFonts w:ascii="仿宋" w:eastAsia="仿宋" w:hAnsi="仿宋" w:cs="仿宋" w:hint="eastAsia"/>
          <w:sz w:val="21"/>
          <w:szCs w:val="21"/>
        </w:rPr>
        <w:t>Pasini</w:t>
      </w:r>
      <w:proofErr w:type="spellEnd"/>
      <w:r>
        <w:rPr>
          <w:rFonts w:ascii="仿宋" w:eastAsia="仿宋" w:hAnsi="仿宋" w:cs="仿宋" w:hint="eastAsia"/>
          <w:sz w:val="21"/>
          <w:szCs w:val="21"/>
        </w:rPr>
        <w:t xml:space="preserve">, </w:t>
      </w:r>
      <w:hyperlink r:id="rId13">
        <w:r>
          <w:rPr>
            <w:rFonts w:ascii="仿宋" w:eastAsia="仿宋" w:hAnsi="仿宋" w:cs="仿宋" w:hint="eastAsia"/>
            <w:sz w:val="21"/>
            <w:szCs w:val="21"/>
          </w:rPr>
          <w:t xml:space="preserve">gloria.lupopasini@unicatt.it, </w:t>
        </w:r>
      </w:hyperlink>
      <w:r>
        <w:rPr>
          <w:rFonts w:ascii="仿宋" w:eastAsia="仿宋" w:hAnsi="仿宋" w:cs="仿宋" w:hint="eastAsia"/>
          <w:sz w:val="21"/>
          <w:szCs w:val="21"/>
        </w:rPr>
        <w:t xml:space="preserve">+39.02.7234.5816 Francesca Pasta, </w:t>
      </w:r>
    </w:p>
    <w:p w14:paraId="46D9AF4C" w14:textId="77777777" w:rsidR="008F5F10" w:rsidRDefault="00E275A5">
      <w:pPr>
        <w:pStyle w:val="a3"/>
        <w:spacing w:before="1"/>
        <w:ind w:left="709" w:right="4688"/>
        <w:rPr>
          <w:rFonts w:ascii="仿宋" w:eastAsia="仿宋" w:hAnsi="仿宋" w:cs="仿宋"/>
          <w:sz w:val="21"/>
          <w:szCs w:val="21"/>
          <w:lang w:eastAsia="zh-CN"/>
        </w:rPr>
      </w:pPr>
      <w:hyperlink r:id="rId14">
        <w:r w:rsidR="002D13E6">
          <w:rPr>
            <w:rFonts w:ascii="仿宋" w:eastAsia="仿宋" w:hAnsi="仿宋" w:cs="仿宋" w:hint="eastAsia"/>
            <w:sz w:val="21"/>
            <w:szCs w:val="21"/>
            <w:lang w:eastAsia="zh-CN"/>
          </w:rPr>
          <w:t xml:space="preserve">francesca.pasta@unicatt.it, </w:t>
        </w:r>
      </w:hyperlink>
      <w:r w:rsidR="002D13E6">
        <w:rPr>
          <w:rFonts w:ascii="仿宋" w:eastAsia="仿宋" w:hAnsi="仿宋" w:cs="仿宋" w:hint="eastAsia"/>
          <w:sz w:val="21"/>
          <w:szCs w:val="21"/>
          <w:lang w:eastAsia="zh-CN"/>
        </w:rPr>
        <w:t>+39.02.7234.5217</w:t>
      </w:r>
    </w:p>
    <w:p w14:paraId="2826C549" w14:textId="77777777" w:rsidR="008F5F10" w:rsidRDefault="008F5F10">
      <w:pPr>
        <w:pStyle w:val="a3"/>
        <w:spacing w:before="1"/>
        <w:ind w:left="0"/>
        <w:rPr>
          <w:rFonts w:ascii="仿宋" w:eastAsia="仿宋" w:hAnsi="仿宋" w:cs="仿宋"/>
          <w:sz w:val="21"/>
          <w:szCs w:val="21"/>
          <w:lang w:eastAsia="zh-CN"/>
        </w:rPr>
      </w:pPr>
    </w:p>
    <w:p w14:paraId="726B50B7" w14:textId="77777777" w:rsidR="008F5F10" w:rsidRDefault="002D13E6">
      <w:pPr>
        <w:pStyle w:val="1"/>
        <w:ind w:left="709" w:right="409"/>
        <w:rPr>
          <w:rFonts w:ascii="仿宋" w:eastAsia="仿宋" w:hAnsi="仿宋" w:cs="仿宋"/>
          <w:sz w:val="21"/>
          <w:szCs w:val="21"/>
          <w:lang w:eastAsia="zh-CN"/>
        </w:rPr>
      </w:pPr>
      <w:r>
        <w:rPr>
          <w:rFonts w:ascii="仿宋" w:eastAsia="仿宋" w:hAnsi="仿宋" w:cs="仿宋" w:hint="eastAsia"/>
          <w:sz w:val="21"/>
          <w:szCs w:val="21"/>
          <w:lang w:eastAsia="zh-CN"/>
        </w:rPr>
        <w:t xml:space="preserve">所有类型查询的主要联系人: </w:t>
      </w:r>
      <w:r>
        <w:rPr>
          <w:rFonts w:ascii="仿宋" w:eastAsia="仿宋" w:hAnsi="仿宋" w:cs="仿宋" w:hint="eastAsia"/>
          <w:b w:val="0"/>
          <w:bCs w:val="0"/>
          <w:color w:val="0000FF"/>
          <w:sz w:val="21"/>
          <w:szCs w:val="21"/>
          <w:u w:val="single"/>
          <w:lang w:eastAsia="zh-CN"/>
        </w:rPr>
        <w:t>international.advisor@unicatt.it</w:t>
      </w:r>
      <w:r>
        <w:rPr>
          <w:rFonts w:ascii="仿宋" w:eastAsia="仿宋" w:hAnsi="仿宋" w:cs="仿宋" w:hint="eastAsia"/>
          <w:sz w:val="21"/>
          <w:szCs w:val="21"/>
          <w:lang w:eastAsia="zh-CN"/>
        </w:rPr>
        <w:t xml:space="preserve"> 。请学生在到达前通过此电子邮件地址与办公室联系, 并就其留学期间的规划问题进行一般性询问。</w:t>
      </w:r>
    </w:p>
    <w:p w14:paraId="1A047C76" w14:textId="77777777" w:rsidR="008F5F10" w:rsidRDefault="008F5F10">
      <w:pPr>
        <w:pStyle w:val="a3"/>
        <w:spacing w:before="10"/>
        <w:ind w:left="0"/>
        <w:rPr>
          <w:rFonts w:ascii="仿宋" w:eastAsia="仿宋" w:hAnsi="仿宋" w:cs="仿宋"/>
          <w:b/>
          <w:sz w:val="21"/>
          <w:szCs w:val="21"/>
          <w:lang w:eastAsia="zh-CN"/>
        </w:rPr>
      </w:pPr>
    </w:p>
    <w:p w14:paraId="392777A3" w14:textId="77777777" w:rsidR="008F5F10" w:rsidRDefault="002D13E6">
      <w:pPr>
        <w:pStyle w:val="a3"/>
        <w:ind w:left="709"/>
        <w:rPr>
          <w:rFonts w:ascii="仿宋" w:eastAsia="仿宋" w:hAnsi="仿宋" w:cs="仿宋"/>
          <w:sz w:val="21"/>
          <w:szCs w:val="21"/>
          <w:lang w:eastAsia="zh-CN"/>
        </w:rPr>
      </w:pPr>
      <w:r>
        <w:rPr>
          <w:rFonts w:ascii="仿宋" w:eastAsia="仿宋" w:hAnsi="仿宋" w:cs="仿宋" w:hint="eastAsia"/>
          <w:sz w:val="21"/>
          <w:szCs w:val="21"/>
          <w:lang w:eastAsia="zh-CN"/>
        </w:rPr>
        <w:t xml:space="preserve">学术课程课程协调员和意大利语课程协调员: Laura Ferrari, </w:t>
      </w:r>
      <w:hyperlink r:id="rId15">
        <w:r>
          <w:rPr>
            <w:rFonts w:ascii="仿宋" w:eastAsia="仿宋" w:hAnsi="仿宋" w:cs="仿宋" w:hint="eastAsia"/>
            <w:sz w:val="21"/>
            <w:szCs w:val="21"/>
            <w:lang w:eastAsia="zh-CN"/>
          </w:rPr>
          <w:t>laura.ferrari@unicatt.it,</w:t>
        </w:r>
      </w:hyperlink>
      <w:r>
        <w:rPr>
          <w:rFonts w:ascii="仿宋" w:eastAsia="仿宋" w:hAnsi="仿宋" w:cs="仿宋" w:hint="eastAsia"/>
          <w:sz w:val="21"/>
          <w:szCs w:val="21"/>
          <w:lang w:eastAsia="zh-CN"/>
        </w:rPr>
        <w:t xml:space="preserve"> +39.02.7234.5802</w:t>
      </w:r>
    </w:p>
    <w:p w14:paraId="3A25679B" w14:textId="77777777" w:rsidR="008F5F10" w:rsidRDefault="002D13E6">
      <w:pPr>
        <w:pStyle w:val="a3"/>
        <w:spacing w:line="229" w:lineRule="exact"/>
        <w:ind w:left="709"/>
        <w:rPr>
          <w:rFonts w:ascii="仿宋" w:eastAsia="仿宋" w:hAnsi="仿宋" w:cs="仿宋"/>
          <w:sz w:val="21"/>
          <w:szCs w:val="21"/>
        </w:rPr>
      </w:pPr>
      <w:proofErr w:type="spellStart"/>
      <w:r>
        <w:rPr>
          <w:rFonts w:ascii="仿宋" w:eastAsia="仿宋" w:hAnsi="仿宋" w:cs="仿宋" w:hint="eastAsia"/>
          <w:sz w:val="21"/>
          <w:szCs w:val="21"/>
        </w:rPr>
        <w:t>国际课程课程协调员</w:t>
      </w:r>
      <w:proofErr w:type="spellEnd"/>
      <w:r>
        <w:rPr>
          <w:rFonts w:ascii="仿宋" w:eastAsia="仿宋" w:hAnsi="仿宋" w:cs="仿宋" w:hint="eastAsia"/>
          <w:sz w:val="21"/>
          <w:szCs w:val="21"/>
        </w:rPr>
        <w:t xml:space="preserve">: Francesca De Martini, </w:t>
      </w:r>
      <w:hyperlink r:id="rId16">
        <w:r>
          <w:rPr>
            <w:rFonts w:ascii="仿宋" w:eastAsia="仿宋" w:hAnsi="仿宋" w:cs="仿宋" w:hint="eastAsia"/>
            <w:sz w:val="21"/>
            <w:szCs w:val="21"/>
          </w:rPr>
          <w:t xml:space="preserve">francesca.demartini1@unicatt.it, </w:t>
        </w:r>
      </w:hyperlink>
      <w:r>
        <w:rPr>
          <w:rFonts w:ascii="仿宋" w:eastAsia="仿宋" w:hAnsi="仿宋" w:cs="仿宋" w:hint="eastAsia"/>
          <w:sz w:val="21"/>
          <w:szCs w:val="21"/>
        </w:rPr>
        <w:t>+39.02.7234.5221</w:t>
      </w:r>
    </w:p>
    <w:p w14:paraId="48047269" w14:textId="77777777" w:rsidR="008F5F10" w:rsidRDefault="008F5F10">
      <w:pPr>
        <w:pStyle w:val="a3"/>
        <w:spacing w:before="11"/>
        <w:ind w:left="0"/>
        <w:rPr>
          <w:rFonts w:ascii="仿宋" w:eastAsia="仿宋" w:hAnsi="仿宋" w:cs="仿宋"/>
          <w:sz w:val="21"/>
          <w:szCs w:val="21"/>
        </w:rPr>
      </w:pPr>
    </w:p>
    <w:p w14:paraId="6DA5FC76" w14:textId="77777777" w:rsidR="008F5F10" w:rsidRDefault="002D13E6">
      <w:pPr>
        <w:pStyle w:val="a3"/>
        <w:ind w:left="709"/>
        <w:rPr>
          <w:rFonts w:ascii="仿宋" w:eastAsia="仿宋" w:hAnsi="仿宋" w:cs="仿宋"/>
          <w:sz w:val="21"/>
          <w:szCs w:val="21"/>
        </w:rPr>
      </w:pPr>
      <w:r>
        <w:rPr>
          <w:rFonts w:ascii="仿宋" w:eastAsia="仿宋" w:hAnsi="仿宋" w:cs="仿宋" w:hint="eastAsia"/>
          <w:sz w:val="21"/>
          <w:szCs w:val="21"/>
          <w:lang w:eastAsia="zh-CN"/>
        </w:rPr>
        <w:t>工作时间</w:t>
      </w:r>
      <w:r>
        <w:rPr>
          <w:rFonts w:ascii="仿宋" w:eastAsia="仿宋" w:hAnsi="仿宋" w:cs="仿宋" w:hint="eastAsia"/>
          <w:sz w:val="21"/>
          <w:szCs w:val="21"/>
        </w:rPr>
        <w:t xml:space="preserve">: </w:t>
      </w:r>
      <w:r>
        <w:rPr>
          <w:rFonts w:ascii="仿宋" w:eastAsia="仿宋" w:hAnsi="仿宋" w:cs="仿宋" w:hint="eastAsia"/>
          <w:sz w:val="21"/>
          <w:szCs w:val="21"/>
          <w:lang w:eastAsia="zh-CN"/>
        </w:rPr>
        <w:t>周一至周五</w:t>
      </w:r>
      <w:r>
        <w:rPr>
          <w:rFonts w:ascii="仿宋" w:eastAsia="仿宋" w:hAnsi="仿宋" w:cs="仿宋" w:hint="eastAsia"/>
          <w:sz w:val="21"/>
          <w:szCs w:val="21"/>
        </w:rPr>
        <w:t xml:space="preserve"> 9.30AM – 12.30AM. </w:t>
      </w:r>
      <w:r>
        <w:rPr>
          <w:rFonts w:ascii="仿宋" w:eastAsia="仿宋" w:hAnsi="仿宋" w:cs="仿宋" w:hint="eastAsia"/>
          <w:sz w:val="21"/>
          <w:szCs w:val="21"/>
          <w:lang w:eastAsia="zh-CN"/>
        </w:rPr>
        <w:t>下午</w:t>
      </w:r>
      <w:r>
        <w:rPr>
          <w:rFonts w:ascii="仿宋" w:eastAsia="仿宋" w:hAnsi="仿宋" w:cs="仿宋" w:hint="eastAsia"/>
          <w:sz w:val="21"/>
          <w:szCs w:val="21"/>
        </w:rPr>
        <w:t xml:space="preserve">: 2.00PM – 5.00PM. </w:t>
      </w:r>
      <w:r>
        <w:rPr>
          <w:rFonts w:ascii="仿宋" w:eastAsia="仿宋" w:hAnsi="仿宋" w:cs="仿宋" w:hint="eastAsia"/>
          <w:sz w:val="21"/>
          <w:szCs w:val="21"/>
          <w:lang w:eastAsia="zh-CN"/>
        </w:rPr>
        <w:t>星期五下午办公室休息</w:t>
      </w:r>
      <w:r>
        <w:rPr>
          <w:rFonts w:ascii="仿宋" w:eastAsia="仿宋" w:hAnsi="仿宋" w:cs="仿宋" w:hint="eastAsia"/>
          <w:sz w:val="21"/>
          <w:szCs w:val="21"/>
        </w:rPr>
        <w:t xml:space="preserve">. </w:t>
      </w:r>
      <w:r>
        <w:rPr>
          <w:rFonts w:ascii="仿宋" w:eastAsia="仿宋" w:hAnsi="仿宋" w:cs="仿宋" w:hint="eastAsia"/>
          <w:sz w:val="21"/>
          <w:szCs w:val="21"/>
          <w:lang w:eastAsia="zh-CN"/>
        </w:rPr>
        <w:t>如果无法联系上我们，请致电</w:t>
      </w:r>
      <w:r>
        <w:rPr>
          <w:rFonts w:ascii="仿宋" w:eastAsia="仿宋" w:hAnsi="仿宋" w:cs="仿宋" w:hint="eastAsia"/>
          <w:sz w:val="21"/>
          <w:szCs w:val="21"/>
        </w:rPr>
        <w:t>:</w:t>
      </w:r>
    </w:p>
    <w:p w14:paraId="13D31E4D" w14:textId="77777777" w:rsidR="008F5F10" w:rsidRDefault="002D13E6">
      <w:pPr>
        <w:pStyle w:val="a3"/>
        <w:spacing w:before="2"/>
        <w:ind w:left="709"/>
        <w:rPr>
          <w:rFonts w:ascii="仿宋" w:eastAsia="仿宋" w:hAnsi="仿宋" w:cs="仿宋"/>
          <w:sz w:val="21"/>
          <w:szCs w:val="21"/>
        </w:rPr>
      </w:pPr>
      <w:r>
        <w:rPr>
          <w:rFonts w:ascii="仿宋" w:eastAsia="仿宋" w:hAnsi="仿宋" w:cs="仿宋" w:hint="eastAsia"/>
          <w:sz w:val="21"/>
          <w:szCs w:val="21"/>
          <w:lang w:eastAsia="zh-CN"/>
        </w:rPr>
        <w:t>中心办公室</w:t>
      </w:r>
      <w:r>
        <w:rPr>
          <w:rFonts w:ascii="仿宋" w:eastAsia="仿宋" w:hAnsi="仿宋" w:cs="仿宋" w:hint="eastAsia"/>
          <w:sz w:val="21"/>
          <w:szCs w:val="21"/>
        </w:rPr>
        <w:t>: 02.7234.5801 (</w:t>
      </w:r>
      <w:r>
        <w:rPr>
          <w:rFonts w:ascii="仿宋" w:eastAsia="仿宋" w:hAnsi="仿宋" w:cs="仿宋" w:hint="eastAsia"/>
          <w:sz w:val="21"/>
          <w:szCs w:val="21"/>
          <w:lang w:eastAsia="zh-CN"/>
        </w:rPr>
        <w:t>周一至周五，</w:t>
      </w:r>
      <w:r>
        <w:rPr>
          <w:rFonts w:ascii="仿宋" w:eastAsia="仿宋" w:hAnsi="仿宋" w:cs="仿宋" w:hint="eastAsia"/>
          <w:sz w:val="21"/>
          <w:szCs w:val="21"/>
        </w:rPr>
        <w:t>9.00AM to 5.00PM)</w:t>
      </w:r>
    </w:p>
    <w:p w14:paraId="253E24F3" w14:textId="77777777" w:rsidR="008F5F10" w:rsidRDefault="002D13E6">
      <w:pPr>
        <w:pStyle w:val="a3"/>
        <w:ind w:right="2192"/>
        <w:rPr>
          <w:rFonts w:ascii="仿宋" w:eastAsia="仿宋" w:hAnsi="仿宋" w:cs="仿宋"/>
          <w:sz w:val="21"/>
          <w:szCs w:val="21"/>
          <w:lang w:eastAsia="zh-CN"/>
        </w:rPr>
      </w:pPr>
      <w:r>
        <w:rPr>
          <w:rFonts w:ascii="仿宋" w:eastAsia="仿宋" w:hAnsi="仿宋" w:cs="仿宋" w:hint="eastAsia"/>
          <w:sz w:val="21"/>
          <w:szCs w:val="21"/>
          <w:lang w:eastAsia="zh-CN"/>
        </w:rPr>
        <w:t xml:space="preserve">工作时间外或紧急情况，请致电: Léa </w:t>
      </w:r>
      <w:proofErr w:type="spellStart"/>
      <w:r>
        <w:rPr>
          <w:rFonts w:ascii="仿宋" w:eastAsia="仿宋" w:hAnsi="仿宋" w:cs="仿宋" w:hint="eastAsia"/>
          <w:sz w:val="21"/>
          <w:szCs w:val="21"/>
          <w:lang w:eastAsia="zh-CN"/>
        </w:rPr>
        <w:t>Senn</w:t>
      </w:r>
      <w:proofErr w:type="spellEnd"/>
      <w:r>
        <w:rPr>
          <w:rFonts w:ascii="仿宋" w:eastAsia="仿宋" w:hAnsi="仿宋" w:cs="仿宋" w:hint="eastAsia"/>
          <w:sz w:val="21"/>
          <w:szCs w:val="21"/>
          <w:lang w:eastAsia="zh-CN"/>
        </w:rPr>
        <w:t xml:space="preserve">  +39 3316222874</w:t>
      </w:r>
    </w:p>
    <w:p w14:paraId="5C1C41DC" w14:textId="77777777" w:rsidR="008F5F10" w:rsidRDefault="008F5F10">
      <w:pPr>
        <w:pStyle w:val="a3"/>
        <w:spacing w:before="10"/>
        <w:ind w:left="0"/>
        <w:rPr>
          <w:rFonts w:ascii="仿宋" w:eastAsia="仿宋" w:hAnsi="仿宋" w:cs="仿宋"/>
          <w:sz w:val="21"/>
          <w:szCs w:val="21"/>
          <w:lang w:eastAsia="zh-CN"/>
        </w:rPr>
      </w:pPr>
    </w:p>
    <w:p w14:paraId="43178EFB" w14:textId="77777777" w:rsidR="008F5F10" w:rsidRDefault="002D13E6">
      <w:pPr>
        <w:pStyle w:val="a5"/>
        <w:numPr>
          <w:ilvl w:val="0"/>
          <w:numId w:val="1"/>
        </w:numPr>
        <w:tabs>
          <w:tab w:val="left" w:pos="713"/>
          <w:tab w:val="left" w:pos="715"/>
        </w:tabs>
        <w:ind w:left="714" w:hanging="402"/>
        <w:rPr>
          <w:rFonts w:ascii="仿宋" w:eastAsia="仿宋" w:hAnsi="仿宋" w:cs="仿宋"/>
          <w:b/>
          <w:bCs/>
          <w:sz w:val="21"/>
          <w:szCs w:val="21"/>
        </w:rPr>
      </w:pPr>
      <w:r>
        <w:rPr>
          <w:rFonts w:ascii="仿宋" w:eastAsia="仿宋" w:hAnsi="仿宋" w:cs="仿宋" w:hint="eastAsia"/>
          <w:b/>
          <w:bCs/>
          <w:sz w:val="21"/>
          <w:szCs w:val="21"/>
          <w:lang w:eastAsia="zh-CN"/>
        </w:rPr>
        <w:t>正式入学时间</w:t>
      </w:r>
    </w:p>
    <w:p w14:paraId="79D508E6" w14:textId="77777777" w:rsidR="008F5F10" w:rsidRDefault="008F5F10">
      <w:pPr>
        <w:pStyle w:val="a3"/>
        <w:spacing w:before="4"/>
        <w:ind w:left="0"/>
        <w:rPr>
          <w:rFonts w:ascii="仿宋" w:eastAsia="仿宋" w:hAnsi="仿宋" w:cs="仿宋"/>
          <w:sz w:val="21"/>
          <w:szCs w:val="21"/>
        </w:rPr>
      </w:pPr>
    </w:p>
    <w:p w14:paraId="7CC357F6" w14:textId="77777777" w:rsidR="008F5F10" w:rsidRDefault="002D13E6">
      <w:pPr>
        <w:pStyle w:val="1"/>
        <w:ind w:left="3352"/>
        <w:rPr>
          <w:rFonts w:ascii="仿宋" w:eastAsia="仿宋" w:hAnsi="仿宋" w:cs="仿宋"/>
          <w:sz w:val="21"/>
          <w:szCs w:val="21"/>
          <w:lang w:eastAsia="zh-CN"/>
        </w:rPr>
      </w:pPr>
      <w:r>
        <w:rPr>
          <w:rFonts w:ascii="仿宋" w:eastAsia="仿宋" w:hAnsi="仿宋" w:cs="仿宋" w:hint="eastAsia"/>
          <w:sz w:val="21"/>
          <w:szCs w:val="21"/>
          <w:u w:val="single"/>
          <w:lang w:eastAsia="zh-CN"/>
        </w:rPr>
        <w:t>正式入学时间</w:t>
      </w:r>
    </w:p>
    <w:p w14:paraId="6D1274AC" w14:textId="77777777" w:rsidR="008F5F10" w:rsidRDefault="002D13E6">
      <w:pPr>
        <w:pStyle w:val="a3"/>
        <w:tabs>
          <w:tab w:val="left" w:pos="3352"/>
        </w:tabs>
        <w:spacing w:before="59"/>
        <w:rPr>
          <w:rFonts w:ascii="仿宋" w:eastAsia="仿宋" w:hAnsi="仿宋" w:cs="仿宋"/>
          <w:sz w:val="21"/>
          <w:szCs w:val="21"/>
        </w:rPr>
      </w:pPr>
      <w:r>
        <w:rPr>
          <w:rFonts w:ascii="仿宋" w:eastAsia="仿宋" w:hAnsi="仿宋" w:cs="仿宋" w:hint="eastAsia"/>
          <w:sz w:val="21"/>
          <w:szCs w:val="21"/>
          <w:lang w:eastAsia="zh-CN"/>
        </w:rPr>
        <w:t>第一学期</w:t>
      </w:r>
      <w:r>
        <w:rPr>
          <w:rFonts w:ascii="仿宋" w:eastAsia="仿宋" w:hAnsi="仿宋" w:cs="仿宋" w:hint="eastAsia"/>
          <w:spacing w:val="-5"/>
          <w:sz w:val="21"/>
          <w:szCs w:val="21"/>
        </w:rPr>
        <w:t xml:space="preserve"> </w:t>
      </w:r>
      <w:r>
        <w:rPr>
          <w:rFonts w:ascii="仿宋" w:eastAsia="仿宋" w:hAnsi="仿宋" w:cs="仿宋" w:hint="eastAsia"/>
          <w:sz w:val="21"/>
          <w:szCs w:val="21"/>
        </w:rPr>
        <w:t>(</w:t>
      </w:r>
      <w:r>
        <w:rPr>
          <w:rFonts w:ascii="仿宋" w:eastAsia="仿宋" w:hAnsi="仿宋" w:cs="仿宋" w:hint="eastAsia"/>
          <w:sz w:val="21"/>
          <w:szCs w:val="21"/>
          <w:lang w:eastAsia="zh-CN"/>
        </w:rPr>
        <w:t>秋季</w:t>
      </w:r>
      <w:r>
        <w:rPr>
          <w:rFonts w:ascii="仿宋" w:eastAsia="仿宋" w:hAnsi="仿宋" w:cs="仿宋" w:hint="eastAsia"/>
          <w:spacing w:val="-2"/>
          <w:sz w:val="21"/>
          <w:szCs w:val="21"/>
        </w:rPr>
        <w:t xml:space="preserve"> </w:t>
      </w:r>
      <w:r>
        <w:rPr>
          <w:rFonts w:ascii="仿宋" w:eastAsia="仿宋" w:hAnsi="仿宋" w:cs="仿宋" w:hint="eastAsia"/>
          <w:sz w:val="21"/>
          <w:szCs w:val="21"/>
        </w:rPr>
        <w:t>2018)</w:t>
      </w:r>
      <w:r>
        <w:rPr>
          <w:rFonts w:ascii="仿宋" w:eastAsia="仿宋" w:hAnsi="仿宋" w:cs="仿宋" w:hint="eastAsia"/>
          <w:sz w:val="21"/>
          <w:szCs w:val="21"/>
        </w:rPr>
        <w:tab/>
      </w:r>
      <w:r>
        <w:rPr>
          <w:rFonts w:ascii="仿宋" w:eastAsia="仿宋" w:hAnsi="仿宋" w:cs="仿宋" w:hint="eastAsia"/>
          <w:sz w:val="21"/>
          <w:szCs w:val="21"/>
          <w:lang w:eastAsia="zh-CN"/>
        </w:rPr>
        <w:t>8月</w:t>
      </w:r>
      <w:r>
        <w:rPr>
          <w:rFonts w:ascii="仿宋" w:eastAsia="仿宋" w:hAnsi="仿宋" w:cs="仿宋" w:hint="eastAsia"/>
          <w:sz w:val="21"/>
          <w:szCs w:val="21"/>
        </w:rPr>
        <w:t xml:space="preserve"> 27</w:t>
      </w:r>
      <w:r>
        <w:rPr>
          <w:rFonts w:ascii="仿宋" w:eastAsia="仿宋" w:hAnsi="仿宋" w:cs="仿宋" w:hint="eastAsia"/>
          <w:sz w:val="21"/>
          <w:szCs w:val="21"/>
          <w:lang w:eastAsia="zh-CN"/>
        </w:rPr>
        <w:t>日</w:t>
      </w:r>
      <w:r>
        <w:rPr>
          <w:rFonts w:ascii="仿宋" w:eastAsia="仿宋" w:hAnsi="仿宋" w:cs="仿宋" w:hint="eastAsia"/>
          <w:sz w:val="21"/>
          <w:szCs w:val="21"/>
        </w:rPr>
        <w:t>, 2018</w:t>
      </w:r>
    </w:p>
    <w:p w14:paraId="7812D182" w14:textId="77777777" w:rsidR="008F5F10" w:rsidRDefault="002D13E6">
      <w:pPr>
        <w:pStyle w:val="a3"/>
        <w:spacing w:before="1"/>
        <w:ind w:left="3352"/>
        <w:rPr>
          <w:rFonts w:ascii="仿宋" w:eastAsia="仿宋" w:hAnsi="仿宋" w:cs="仿宋"/>
          <w:sz w:val="21"/>
          <w:szCs w:val="21"/>
        </w:rPr>
      </w:pPr>
      <w:r>
        <w:rPr>
          <w:rFonts w:ascii="仿宋" w:eastAsia="仿宋" w:hAnsi="仿宋" w:cs="仿宋" w:hint="eastAsia"/>
          <w:sz w:val="21"/>
          <w:szCs w:val="21"/>
          <w:lang w:eastAsia="zh-CN"/>
        </w:rPr>
        <w:t>9月</w:t>
      </w:r>
      <w:r>
        <w:rPr>
          <w:rFonts w:ascii="仿宋" w:eastAsia="仿宋" w:hAnsi="仿宋" w:cs="仿宋" w:hint="eastAsia"/>
          <w:sz w:val="21"/>
          <w:szCs w:val="21"/>
        </w:rPr>
        <w:t xml:space="preserve"> 10</w:t>
      </w:r>
      <w:r>
        <w:rPr>
          <w:rFonts w:ascii="仿宋" w:eastAsia="仿宋" w:hAnsi="仿宋" w:cs="仿宋" w:hint="eastAsia"/>
          <w:sz w:val="21"/>
          <w:szCs w:val="21"/>
          <w:lang w:eastAsia="zh-CN"/>
        </w:rPr>
        <w:t>日</w:t>
      </w:r>
      <w:r>
        <w:rPr>
          <w:rFonts w:ascii="仿宋" w:eastAsia="仿宋" w:hAnsi="仿宋" w:cs="仿宋" w:hint="eastAsia"/>
          <w:sz w:val="21"/>
          <w:szCs w:val="21"/>
        </w:rPr>
        <w:t>, 2018</w:t>
      </w:r>
    </w:p>
    <w:p w14:paraId="04FC5F24" w14:textId="77777777" w:rsidR="008F5F10" w:rsidRDefault="008F5F10">
      <w:pPr>
        <w:pStyle w:val="a3"/>
        <w:spacing w:before="4"/>
        <w:ind w:left="0"/>
        <w:rPr>
          <w:rFonts w:ascii="仿宋" w:eastAsia="仿宋" w:hAnsi="仿宋" w:cs="仿宋"/>
          <w:sz w:val="21"/>
          <w:szCs w:val="21"/>
        </w:rPr>
      </w:pPr>
    </w:p>
    <w:p w14:paraId="60DAA5BE" w14:textId="77777777" w:rsidR="008F5F10" w:rsidRDefault="002D13E6">
      <w:pPr>
        <w:pStyle w:val="a3"/>
        <w:tabs>
          <w:tab w:val="left" w:pos="3352"/>
        </w:tabs>
        <w:spacing w:before="1"/>
        <w:rPr>
          <w:rFonts w:ascii="仿宋" w:eastAsia="仿宋" w:hAnsi="仿宋" w:cs="仿宋"/>
          <w:sz w:val="21"/>
          <w:szCs w:val="21"/>
          <w:lang w:eastAsia="zh-CN"/>
        </w:rPr>
      </w:pPr>
      <w:r>
        <w:rPr>
          <w:rFonts w:ascii="仿宋" w:eastAsia="仿宋" w:hAnsi="仿宋" w:cs="仿宋" w:hint="eastAsia"/>
          <w:spacing w:val="-6"/>
          <w:sz w:val="21"/>
          <w:szCs w:val="21"/>
          <w:lang w:eastAsia="zh-CN"/>
        </w:rPr>
        <w:t xml:space="preserve">第二学期 </w:t>
      </w:r>
      <w:r>
        <w:rPr>
          <w:rFonts w:ascii="仿宋" w:eastAsia="仿宋" w:hAnsi="仿宋" w:cs="仿宋" w:hint="eastAsia"/>
          <w:sz w:val="21"/>
          <w:szCs w:val="21"/>
          <w:lang w:eastAsia="zh-CN"/>
        </w:rPr>
        <w:t>(春季</w:t>
      </w:r>
      <w:r>
        <w:rPr>
          <w:rFonts w:ascii="仿宋" w:eastAsia="仿宋" w:hAnsi="仿宋" w:cs="仿宋" w:hint="eastAsia"/>
          <w:spacing w:val="-3"/>
          <w:sz w:val="21"/>
          <w:szCs w:val="21"/>
          <w:lang w:eastAsia="zh-CN"/>
        </w:rPr>
        <w:t xml:space="preserve"> </w:t>
      </w:r>
      <w:r>
        <w:rPr>
          <w:rFonts w:ascii="仿宋" w:eastAsia="仿宋" w:hAnsi="仿宋" w:cs="仿宋" w:hint="eastAsia"/>
          <w:sz w:val="21"/>
          <w:szCs w:val="21"/>
          <w:lang w:eastAsia="zh-CN"/>
        </w:rPr>
        <w:t>2019)</w:t>
      </w:r>
      <w:r>
        <w:rPr>
          <w:rFonts w:ascii="仿宋" w:eastAsia="仿宋" w:hAnsi="仿宋" w:cs="仿宋" w:hint="eastAsia"/>
          <w:sz w:val="21"/>
          <w:szCs w:val="21"/>
          <w:lang w:eastAsia="zh-CN"/>
        </w:rPr>
        <w:tab/>
        <w:t>1月28日,</w:t>
      </w:r>
      <w:r>
        <w:rPr>
          <w:rFonts w:ascii="仿宋" w:eastAsia="仿宋" w:hAnsi="仿宋" w:cs="仿宋" w:hint="eastAsia"/>
          <w:spacing w:val="-1"/>
          <w:sz w:val="21"/>
          <w:szCs w:val="21"/>
          <w:lang w:eastAsia="zh-CN"/>
        </w:rPr>
        <w:t xml:space="preserve"> </w:t>
      </w:r>
      <w:r>
        <w:rPr>
          <w:rFonts w:ascii="仿宋" w:eastAsia="仿宋" w:hAnsi="仿宋" w:cs="仿宋" w:hint="eastAsia"/>
          <w:sz w:val="21"/>
          <w:szCs w:val="21"/>
          <w:lang w:eastAsia="zh-CN"/>
        </w:rPr>
        <w:t>2019</w:t>
      </w:r>
    </w:p>
    <w:p w14:paraId="3F1556AB" w14:textId="77777777" w:rsidR="008F5F10" w:rsidRDefault="002D13E6">
      <w:pPr>
        <w:pStyle w:val="a3"/>
        <w:ind w:left="3352"/>
        <w:rPr>
          <w:rFonts w:ascii="仿宋" w:eastAsia="仿宋" w:hAnsi="仿宋" w:cs="仿宋"/>
          <w:sz w:val="21"/>
          <w:szCs w:val="21"/>
          <w:lang w:eastAsia="zh-CN"/>
        </w:rPr>
      </w:pPr>
      <w:r>
        <w:rPr>
          <w:rFonts w:ascii="仿宋" w:eastAsia="仿宋" w:hAnsi="仿宋" w:cs="仿宋" w:hint="eastAsia"/>
          <w:sz w:val="21"/>
          <w:szCs w:val="21"/>
          <w:lang w:eastAsia="zh-CN"/>
        </w:rPr>
        <w:t>2月11,日 2019</w:t>
      </w:r>
    </w:p>
    <w:p w14:paraId="30AAC67F" w14:textId="77777777" w:rsidR="008F5F10" w:rsidRDefault="008F5F10">
      <w:pPr>
        <w:pStyle w:val="a3"/>
        <w:spacing w:before="2"/>
        <w:ind w:left="0"/>
        <w:rPr>
          <w:rFonts w:ascii="仿宋" w:eastAsia="仿宋" w:hAnsi="仿宋" w:cs="仿宋"/>
          <w:b/>
          <w:bCs/>
          <w:sz w:val="21"/>
          <w:szCs w:val="21"/>
          <w:lang w:eastAsia="zh-CN"/>
        </w:rPr>
      </w:pPr>
    </w:p>
    <w:p w14:paraId="228DD0F4" w14:textId="77777777" w:rsidR="008F5F10" w:rsidRDefault="001672BF">
      <w:pPr>
        <w:pStyle w:val="a5"/>
        <w:numPr>
          <w:ilvl w:val="0"/>
          <w:numId w:val="1"/>
        </w:numPr>
        <w:tabs>
          <w:tab w:val="left" w:pos="713"/>
          <w:tab w:val="left" w:pos="715"/>
        </w:tabs>
        <w:spacing w:before="1"/>
        <w:ind w:left="714" w:hanging="402"/>
        <w:rPr>
          <w:rFonts w:ascii="仿宋" w:eastAsia="仿宋" w:hAnsi="仿宋" w:cs="仿宋"/>
          <w:b/>
          <w:bCs/>
          <w:sz w:val="21"/>
          <w:szCs w:val="21"/>
        </w:rPr>
      </w:pPr>
      <w:r>
        <w:rPr>
          <w:rFonts w:ascii="仿宋" w:eastAsia="仿宋" w:hAnsi="仿宋" w:cs="仿宋" w:hint="eastAsia"/>
          <w:b/>
          <w:bCs/>
          <w:sz w:val="21"/>
          <w:szCs w:val="21"/>
          <w:lang w:eastAsia="zh-CN"/>
        </w:rPr>
        <w:t>学习</w:t>
      </w:r>
      <w:r w:rsidR="002D13E6">
        <w:rPr>
          <w:rFonts w:ascii="仿宋" w:eastAsia="仿宋" w:hAnsi="仿宋" w:cs="仿宋" w:hint="eastAsia"/>
          <w:b/>
          <w:bCs/>
          <w:sz w:val="21"/>
          <w:szCs w:val="21"/>
          <w:lang w:eastAsia="zh-CN"/>
        </w:rPr>
        <w:t>安排</w:t>
      </w:r>
    </w:p>
    <w:p w14:paraId="3595D9D0" w14:textId="77777777" w:rsidR="008F5F10" w:rsidRDefault="002D13E6">
      <w:pPr>
        <w:pStyle w:val="a3"/>
        <w:spacing w:before="99"/>
        <w:ind w:left="0" w:right="262" w:firstLine="720"/>
        <w:jc w:val="both"/>
        <w:rPr>
          <w:rFonts w:ascii="仿宋" w:eastAsia="仿宋" w:hAnsi="仿宋" w:cs="仿宋"/>
          <w:sz w:val="21"/>
          <w:szCs w:val="21"/>
          <w:lang w:eastAsia="zh-CN"/>
        </w:rPr>
      </w:pPr>
      <w:r>
        <w:rPr>
          <w:rFonts w:ascii="仿宋" w:eastAsia="仿宋" w:hAnsi="仿宋" w:cs="仿宋" w:hint="eastAsia"/>
          <w:sz w:val="21"/>
          <w:szCs w:val="21"/>
          <w:lang w:eastAsia="zh-CN"/>
        </w:rPr>
        <w:lastRenderedPageBreak/>
        <w:t>学生可以选择从两个课程中选择自己的学期课程: UCSC 大学学术课程和 UCSC 国际课程。</w:t>
      </w:r>
    </w:p>
    <w:p w14:paraId="50D1CABE" w14:textId="77777777" w:rsidR="008F5F10" w:rsidRDefault="002D13E6">
      <w:pPr>
        <w:pStyle w:val="a3"/>
        <w:spacing w:before="99"/>
        <w:ind w:right="262"/>
        <w:jc w:val="both"/>
        <w:rPr>
          <w:rFonts w:ascii="仿宋" w:eastAsia="仿宋" w:hAnsi="仿宋" w:cs="仿宋"/>
          <w:sz w:val="21"/>
          <w:szCs w:val="21"/>
        </w:rPr>
      </w:pPr>
      <w:r>
        <w:rPr>
          <w:rFonts w:ascii="仿宋" w:eastAsia="仿宋" w:hAnsi="仿宋" w:cs="仿宋" w:hint="eastAsia"/>
          <w:sz w:val="21"/>
          <w:szCs w:val="21"/>
          <w:lang w:eastAsia="zh-CN"/>
        </w:rPr>
        <w:t>请</w:t>
      </w:r>
      <w:proofErr w:type="spellStart"/>
      <w:r>
        <w:rPr>
          <w:rFonts w:ascii="仿宋" w:eastAsia="仿宋" w:hAnsi="仿宋" w:cs="仿宋" w:hint="eastAsia"/>
          <w:sz w:val="21"/>
          <w:szCs w:val="21"/>
        </w:rPr>
        <w:t>在以下链接中找</w:t>
      </w:r>
      <w:proofErr w:type="spellEnd"/>
      <w:r>
        <w:rPr>
          <w:rFonts w:ascii="仿宋" w:eastAsia="仿宋" w:hAnsi="仿宋" w:cs="仿宋" w:hint="eastAsia"/>
          <w:sz w:val="21"/>
          <w:szCs w:val="21"/>
          <w:lang w:eastAsia="zh-CN"/>
        </w:rPr>
        <w:t>到交换项目</w:t>
      </w:r>
      <w:proofErr w:type="spellStart"/>
      <w:r>
        <w:rPr>
          <w:rFonts w:ascii="仿宋" w:eastAsia="仿宋" w:hAnsi="仿宋" w:cs="仿宋" w:hint="eastAsia"/>
          <w:sz w:val="21"/>
          <w:szCs w:val="21"/>
        </w:rPr>
        <w:t>要求</w:t>
      </w:r>
      <w:proofErr w:type="spellEnd"/>
      <w:r>
        <w:rPr>
          <w:rFonts w:ascii="仿宋" w:eastAsia="仿宋" w:hAnsi="仿宋" w:cs="仿宋" w:hint="eastAsia"/>
          <w:sz w:val="21"/>
          <w:szCs w:val="21"/>
          <w:lang w:eastAsia="zh-CN"/>
        </w:rPr>
        <w:t>：</w:t>
      </w:r>
      <w:r>
        <w:rPr>
          <w:rFonts w:ascii="仿宋" w:eastAsia="仿宋" w:hAnsi="仿宋" w:cs="仿宋" w:hint="eastAsia"/>
          <w:color w:val="0000FF"/>
          <w:sz w:val="21"/>
          <w:szCs w:val="21"/>
          <w:u w:val="single"/>
        </w:rPr>
        <w:t>http://www.ucscinternational.it/spend-a-semester-with-us/exchange-in-milan#program-options</w:t>
      </w:r>
    </w:p>
    <w:p w14:paraId="1B5BAE1F" w14:textId="77777777" w:rsidR="008F5F10" w:rsidRDefault="002D13E6">
      <w:pPr>
        <w:pStyle w:val="a3"/>
        <w:ind w:right="461"/>
        <w:rPr>
          <w:rFonts w:ascii="仿宋" w:eastAsia="仿宋" w:hAnsi="仿宋" w:cs="仿宋"/>
          <w:sz w:val="21"/>
          <w:szCs w:val="21"/>
          <w:lang w:eastAsia="zh-CN"/>
        </w:rPr>
      </w:pPr>
      <w:r>
        <w:rPr>
          <w:rFonts w:ascii="仿宋" w:eastAsia="仿宋" w:hAnsi="仿宋" w:cs="仿宋" w:hint="eastAsia"/>
          <w:sz w:val="21"/>
          <w:szCs w:val="21"/>
          <w:lang w:eastAsia="zh-CN"/>
        </w:rPr>
        <w:t>请注意, 申请UCSC</w:t>
      </w:r>
      <w:r w:rsidR="00F05D78">
        <w:rPr>
          <w:rFonts w:ascii="仿宋" w:eastAsia="仿宋" w:hAnsi="仿宋" w:cs="仿宋" w:hint="eastAsia"/>
          <w:sz w:val="21"/>
          <w:szCs w:val="21"/>
          <w:lang w:eastAsia="zh-CN"/>
        </w:rPr>
        <w:t>国际</w:t>
      </w:r>
      <w:r>
        <w:rPr>
          <w:rFonts w:ascii="仿宋" w:eastAsia="仿宋" w:hAnsi="仿宋" w:cs="仿宋" w:hint="eastAsia"/>
          <w:sz w:val="21"/>
          <w:szCs w:val="21"/>
          <w:lang w:eastAsia="zh-CN"/>
        </w:rPr>
        <w:t>课程的学生需提交托福至少79分或雅思至少6分的成绩或同等证书 (英文第一证书-剑桥 ESOL/ ISE II);或已成功完成一项以英语授课的学位课程; 及或目前在学生本校学习英语。</w:t>
      </w:r>
    </w:p>
    <w:p w14:paraId="27339F99" w14:textId="77777777" w:rsidR="008F5F10" w:rsidRDefault="002D13E6">
      <w:pPr>
        <w:pStyle w:val="1"/>
        <w:spacing w:line="229" w:lineRule="exact"/>
        <w:rPr>
          <w:rFonts w:ascii="仿宋" w:eastAsia="仿宋" w:hAnsi="仿宋" w:cs="仿宋"/>
          <w:sz w:val="21"/>
          <w:szCs w:val="21"/>
        </w:rPr>
      </w:pPr>
      <w:r>
        <w:rPr>
          <w:rFonts w:ascii="仿宋" w:eastAsia="仿宋" w:hAnsi="仿宋" w:cs="仿宋" w:hint="eastAsia"/>
          <w:sz w:val="21"/>
          <w:szCs w:val="21"/>
        </w:rPr>
        <w:t xml:space="preserve">UCSC </w:t>
      </w:r>
      <w:proofErr w:type="spellStart"/>
      <w:r>
        <w:rPr>
          <w:rFonts w:ascii="仿宋" w:eastAsia="仿宋" w:hAnsi="仿宋" w:cs="仿宋" w:hint="eastAsia"/>
          <w:sz w:val="21"/>
          <w:szCs w:val="21"/>
        </w:rPr>
        <w:t>大学学术课程</w:t>
      </w:r>
      <w:proofErr w:type="spellEnd"/>
    </w:p>
    <w:p w14:paraId="027E7D3D" w14:textId="77777777" w:rsidR="008F5F10" w:rsidRDefault="00E275A5">
      <w:pPr>
        <w:pStyle w:val="a3"/>
        <w:spacing w:line="229" w:lineRule="exact"/>
        <w:rPr>
          <w:rFonts w:ascii="仿宋" w:eastAsia="仿宋" w:hAnsi="仿宋" w:cs="仿宋"/>
          <w:sz w:val="21"/>
          <w:szCs w:val="21"/>
        </w:rPr>
      </w:pPr>
      <w:hyperlink r:id="rId17" w:anchor="ucsc-university-academic-curriculum">
        <w:r w:rsidR="002D13E6">
          <w:rPr>
            <w:rFonts w:ascii="仿宋" w:eastAsia="仿宋" w:hAnsi="仿宋" w:cs="仿宋" w:hint="eastAsia"/>
            <w:color w:val="0000FF"/>
            <w:sz w:val="21"/>
            <w:szCs w:val="21"/>
            <w:u w:val="single" w:color="0000FF"/>
          </w:rPr>
          <w:t>http://www.ucscinternational.it/spend-a-semester-with-us/exchange-in-milan#ucsc-university-academic-curriculum</w:t>
        </w:r>
      </w:hyperlink>
    </w:p>
    <w:p w14:paraId="499739AB" w14:textId="77777777" w:rsidR="008F5F10" w:rsidRDefault="002D13E6">
      <w:pPr>
        <w:pStyle w:val="1"/>
        <w:spacing w:before="99"/>
        <w:rPr>
          <w:rFonts w:ascii="仿宋" w:eastAsia="仿宋" w:hAnsi="仿宋" w:cs="仿宋"/>
          <w:sz w:val="21"/>
          <w:szCs w:val="21"/>
        </w:rPr>
      </w:pPr>
      <w:r>
        <w:rPr>
          <w:rFonts w:ascii="仿宋" w:eastAsia="仿宋" w:hAnsi="仿宋" w:cs="仿宋" w:hint="eastAsia"/>
          <w:sz w:val="21"/>
          <w:szCs w:val="21"/>
        </w:rPr>
        <w:t xml:space="preserve">UCSC </w:t>
      </w:r>
      <w:proofErr w:type="spellStart"/>
      <w:r>
        <w:rPr>
          <w:rFonts w:ascii="仿宋" w:eastAsia="仿宋" w:hAnsi="仿宋" w:cs="仿宋" w:hint="eastAsia"/>
          <w:sz w:val="21"/>
          <w:szCs w:val="21"/>
        </w:rPr>
        <w:t>国际课程</w:t>
      </w:r>
      <w:proofErr w:type="spellEnd"/>
    </w:p>
    <w:p w14:paraId="498C2AEB" w14:textId="77777777" w:rsidR="008F5F10" w:rsidRDefault="00E275A5">
      <w:pPr>
        <w:pStyle w:val="a3"/>
        <w:spacing w:before="1"/>
        <w:rPr>
          <w:rFonts w:ascii="仿宋" w:eastAsia="仿宋" w:hAnsi="仿宋" w:cs="仿宋"/>
          <w:sz w:val="21"/>
          <w:szCs w:val="21"/>
        </w:rPr>
      </w:pPr>
      <w:hyperlink r:id="rId18" w:anchor="ucsc-international-curriculum">
        <w:r w:rsidR="002D13E6">
          <w:rPr>
            <w:rFonts w:ascii="仿宋" w:eastAsia="仿宋" w:hAnsi="仿宋" w:cs="仿宋" w:hint="eastAsia"/>
            <w:color w:val="0000FF"/>
            <w:sz w:val="21"/>
            <w:szCs w:val="21"/>
            <w:u w:val="single" w:color="0000FF"/>
          </w:rPr>
          <w:t>http://www.ucscinternational.it/spend-a-semester-with-us/exchange-in-milan#ucsc-international-curriculum</w:t>
        </w:r>
      </w:hyperlink>
    </w:p>
    <w:p w14:paraId="21574307" w14:textId="77777777" w:rsidR="008F5F10" w:rsidRDefault="008F5F10">
      <w:pPr>
        <w:pStyle w:val="a3"/>
        <w:spacing w:before="4"/>
        <w:ind w:left="0"/>
        <w:rPr>
          <w:rFonts w:ascii="仿宋" w:eastAsia="仿宋" w:hAnsi="仿宋" w:cs="仿宋"/>
          <w:sz w:val="21"/>
          <w:szCs w:val="21"/>
        </w:rPr>
      </w:pPr>
    </w:p>
    <w:p w14:paraId="2BB32C3A" w14:textId="77777777" w:rsidR="008F5F10" w:rsidRDefault="008F5F10">
      <w:pPr>
        <w:pStyle w:val="a3"/>
        <w:spacing w:before="1"/>
        <w:ind w:left="0" w:firstLine="720"/>
        <w:rPr>
          <w:rFonts w:ascii="仿宋" w:eastAsia="仿宋" w:hAnsi="仿宋" w:cs="仿宋"/>
          <w:b/>
          <w:sz w:val="21"/>
          <w:szCs w:val="21"/>
          <w:lang w:eastAsia="zh-CN"/>
        </w:rPr>
      </w:pPr>
    </w:p>
    <w:p w14:paraId="13B467E4" w14:textId="77777777" w:rsidR="008F5F10" w:rsidRDefault="002D13E6">
      <w:pPr>
        <w:pStyle w:val="a3"/>
        <w:spacing w:before="1"/>
        <w:ind w:left="0" w:firstLine="720"/>
        <w:rPr>
          <w:rFonts w:ascii="仿宋" w:eastAsia="仿宋" w:hAnsi="仿宋" w:cs="仿宋"/>
          <w:b/>
          <w:sz w:val="21"/>
          <w:szCs w:val="21"/>
          <w:u w:val="single"/>
          <w:lang w:eastAsia="zh-CN"/>
        </w:rPr>
      </w:pPr>
      <w:r>
        <w:rPr>
          <w:rFonts w:ascii="仿宋" w:eastAsia="仿宋" w:hAnsi="仿宋" w:cs="仿宋" w:hint="eastAsia"/>
          <w:b/>
          <w:sz w:val="21"/>
          <w:szCs w:val="21"/>
          <w:u w:val="single"/>
          <w:lang w:eastAsia="zh-CN"/>
        </w:rPr>
        <w:t>重要日期</w:t>
      </w:r>
    </w:p>
    <w:p w14:paraId="0B025FDC" w14:textId="77777777" w:rsidR="008F5F10" w:rsidRDefault="008F5F10">
      <w:pPr>
        <w:pStyle w:val="a3"/>
        <w:spacing w:before="1"/>
        <w:ind w:left="0" w:firstLine="720"/>
        <w:rPr>
          <w:rFonts w:ascii="仿宋" w:eastAsia="仿宋" w:hAnsi="仿宋" w:cs="仿宋"/>
          <w:b/>
          <w:sz w:val="21"/>
          <w:szCs w:val="21"/>
          <w:lang w:eastAsia="zh-CN"/>
        </w:rPr>
      </w:pPr>
    </w:p>
    <w:p w14:paraId="75244014" w14:textId="77777777" w:rsidR="008F5F10" w:rsidRDefault="002D13E6">
      <w:pPr>
        <w:spacing w:line="229" w:lineRule="exact"/>
        <w:ind w:left="714"/>
        <w:rPr>
          <w:rFonts w:ascii="仿宋" w:eastAsia="仿宋" w:hAnsi="仿宋" w:cs="仿宋"/>
          <w:bCs/>
          <w:sz w:val="21"/>
          <w:szCs w:val="21"/>
          <w:lang w:eastAsia="zh-CN"/>
        </w:rPr>
      </w:pPr>
      <w:r>
        <w:rPr>
          <w:rFonts w:ascii="仿宋" w:eastAsia="仿宋" w:hAnsi="仿宋" w:cs="仿宋" w:hint="eastAsia"/>
          <w:bCs/>
          <w:sz w:val="21"/>
          <w:szCs w:val="21"/>
          <w:lang w:eastAsia="zh-CN"/>
        </w:rPr>
        <w:t>UCSC 大学学术课程</w:t>
      </w:r>
    </w:p>
    <w:p w14:paraId="0ABB3236" w14:textId="77777777" w:rsidR="008F5F10" w:rsidRDefault="00E275A5">
      <w:pPr>
        <w:pStyle w:val="a3"/>
        <w:spacing w:line="229" w:lineRule="exact"/>
        <w:rPr>
          <w:rFonts w:ascii="仿宋" w:eastAsia="仿宋" w:hAnsi="仿宋" w:cs="仿宋"/>
          <w:sz w:val="21"/>
          <w:szCs w:val="21"/>
        </w:rPr>
      </w:pPr>
      <w:hyperlink r:id="rId19" w:anchor="program-dates">
        <w:r w:rsidR="002D13E6">
          <w:rPr>
            <w:rFonts w:ascii="仿宋" w:eastAsia="仿宋" w:hAnsi="仿宋" w:cs="仿宋" w:hint="eastAsia"/>
            <w:color w:val="0000FF"/>
            <w:sz w:val="21"/>
            <w:szCs w:val="21"/>
            <w:u w:val="single" w:color="0000FF"/>
          </w:rPr>
          <w:t>http://www.ucscinternational.it/spend-a-semester-with-us/exchange-in-milan#program-dates</w:t>
        </w:r>
      </w:hyperlink>
    </w:p>
    <w:p w14:paraId="4A81E74E" w14:textId="77777777" w:rsidR="008F5F10" w:rsidRDefault="008F5F10">
      <w:pPr>
        <w:pStyle w:val="a3"/>
        <w:spacing w:before="4"/>
        <w:ind w:left="0"/>
        <w:rPr>
          <w:rFonts w:ascii="仿宋" w:eastAsia="仿宋" w:hAnsi="仿宋" w:cs="仿宋"/>
          <w:sz w:val="21"/>
          <w:szCs w:val="21"/>
        </w:rPr>
      </w:pPr>
    </w:p>
    <w:p w14:paraId="7493832F" w14:textId="77777777" w:rsidR="008F5F10" w:rsidRDefault="002D13E6">
      <w:pPr>
        <w:pStyle w:val="a3"/>
        <w:spacing w:before="99"/>
        <w:rPr>
          <w:rFonts w:ascii="仿宋" w:eastAsia="仿宋" w:hAnsi="仿宋" w:cs="仿宋"/>
          <w:sz w:val="21"/>
          <w:szCs w:val="21"/>
          <w:lang w:eastAsia="zh-CN"/>
        </w:rPr>
      </w:pPr>
      <w:r>
        <w:rPr>
          <w:rFonts w:ascii="仿宋" w:eastAsia="仿宋" w:hAnsi="仿宋" w:cs="仿宋" w:hint="eastAsia"/>
          <w:sz w:val="21"/>
          <w:szCs w:val="21"/>
          <w:lang w:eastAsia="zh-CN"/>
        </w:rPr>
        <w:t>第一学期 (秋季 2018)</w:t>
      </w:r>
    </w:p>
    <w:p w14:paraId="5A1C98D6" w14:textId="77777777" w:rsidR="008F5F10" w:rsidRDefault="008F5F10">
      <w:pPr>
        <w:pStyle w:val="a3"/>
        <w:spacing w:before="2"/>
        <w:ind w:left="0"/>
        <w:rPr>
          <w:rFonts w:ascii="仿宋" w:eastAsia="仿宋" w:hAnsi="仿宋" w:cs="仿宋"/>
          <w:sz w:val="21"/>
          <w:szCs w:val="21"/>
          <w:lang w:eastAsia="zh-CN"/>
        </w:rPr>
      </w:pPr>
    </w:p>
    <w:p w14:paraId="16201FD6" w14:textId="77777777"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第一批学生到达：8月27日, 2018</w:t>
      </w:r>
    </w:p>
    <w:p w14:paraId="69722344" w14:textId="77777777"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第一批学生开学仪式：8月28 – 30日, 2018</w:t>
      </w:r>
    </w:p>
    <w:p w14:paraId="5ABFCF54" w14:textId="77777777" w:rsidR="008F5F10" w:rsidRDefault="002D13E6">
      <w:pPr>
        <w:pStyle w:val="a3"/>
        <w:spacing w:before="1"/>
        <w:rPr>
          <w:rFonts w:ascii="仿宋" w:eastAsia="仿宋" w:hAnsi="仿宋" w:cs="仿宋"/>
          <w:sz w:val="21"/>
          <w:szCs w:val="21"/>
          <w:lang w:eastAsia="zh-CN"/>
        </w:rPr>
      </w:pPr>
      <w:r>
        <w:rPr>
          <w:rFonts w:ascii="仿宋" w:eastAsia="仿宋" w:hAnsi="仿宋" w:cs="仿宋" w:hint="eastAsia"/>
          <w:sz w:val="21"/>
          <w:szCs w:val="21"/>
          <w:lang w:eastAsia="zh-CN"/>
        </w:rPr>
        <w:t>意大利语强化课程：9月3日–14日, 2018</w:t>
      </w:r>
    </w:p>
    <w:p w14:paraId="0B81AB60" w14:textId="77777777"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第二批学生到达：9月10日, 2018</w:t>
      </w:r>
    </w:p>
    <w:p w14:paraId="08983DE5" w14:textId="77777777"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第二批学生开学仪式：9月11 – 13日, 2018</w:t>
      </w:r>
    </w:p>
    <w:p w14:paraId="538B40A0" w14:textId="77777777"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课程开始：9月17日, 2018</w:t>
      </w:r>
    </w:p>
    <w:p w14:paraId="203B0A13" w14:textId="77777777"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秋季假期：11月1日, 2018; 12月7 – 8日, 2018</w:t>
      </w:r>
    </w:p>
    <w:p w14:paraId="13FE4D7A" w14:textId="77777777" w:rsidR="008F5F10" w:rsidRDefault="002D13E6">
      <w:pPr>
        <w:pStyle w:val="a3"/>
        <w:spacing w:before="1"/>
        <w:rPr>
          <w:rFonts w:ascii="仿宋" w:eastAsia="仿宋" w:hAnsi="仿宋" w:cs="仿宋"/>
          <w:sz w:val="21"/>
          <w:szCs w:val="21"/>
          <w:lang w:eastAsia="zh-CN"/>
        </w:rPr>
      </w:pPr>
      <w:r>
        <w:rPr>
          <w:rFonts w:ascii="仿宋" w:eastAsia="仿宋" w:hAnsi="仿宋" w:cs="仿宋" w:hint="eastAsia"/>
          <w:sz w:val="21"/>
          <w:szCs w:val="21"/>
          <w:lang w:eastAsia="zh-CN"/>
        </w:rPr>
        <w:t>课程结束：12月21日, 2018</w:t>
      </w:r>
    </w:p>
    <w:p w14:paraId="1DEEFB3E" w14:textId="77777777"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圣诞假期：12月23日, 2018 – 1月6日,</w:t>
      </w:r>
      <w:r>
        <w:rPr>
          <w:rFonts w:ascii="仿宋" w:eastAsia="仿宋" w:hAnsi="仿宋" w:cs="仿宋" w:hint="eastAsia"/>
          <w:spacing w:val="-22"/>
          <w:sz w:val="21"/>
          <w:szCs w:val="21"/>
          <w:lang w:eastAsia="zh-CN"/>
        </w:rPr>
        <w:t xml:space="preserve"> </w:t>
      </w:r>
      <w:r>
        <w:rPr>
          <w:rFonts w:ascii="仿宋" w:eastAsia="仿宋" w:hAnsi="仿宋" w:cs="仿宋" w:hint="eastAsia"/>
          <w:sz w:val="21"/>
          <w:szCs w:val="21"/>
          <w:lang w:eastAsia="zh-CN"/>
        </w:rPr>
        <w:t>2019</w:t>
      </w:r>
    </w:p>
    <w:p w14:paraId="74293CA8" w14:textId="77777777"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期末考试：1月7日– 2月22日,</w:t>
      </w:r>
      <w:r>
        <w:rPr>
          <w:rFonts w:ascii="仿宋" w:eastAsia="仿宋" w:hAnsi="仿宋" w:cs="仿宋" w:hint="eastAsia"/>
          <w:spacing w:val="-30"/>
          <w:sz w:val="21"/>
          <w:szCs w:val="21"/>
          <w:lang w:eastAsia="zh-CN"/>
        </w:rPr>
        <w:t xml:space="preserve"> </w:t>
      </w:r>
      <w:r>
        <w:rPr>
          <w:rFonts w:ascii="仿宋" w:eastAsia="仿宋" w:hAnsi="仿宋" w:cs="仿宋" w:hint="eastAsia"/>
          <w:sz w:val="21"/>
          <w:szCs w:val="21"/>
          <w:lang w:eastAsia="zh-CN"/>
        </w:rPr>
        <w:t>2019</w:t>
      </w:r>
    </w:p>
    <w:p w14:paraId="6D08EFA4" w14:textId="77777777" w:rsidR="008F5F10" w:rsidRDefault="008F5F10">
      <w:pPr>
        <w:pStyle w:val="a3"/>
        <w:spacing w:before="10"/>
        <w:ind w:left="0"/>
        <w:rPr>
          <w:rFonts w:ascii="仿宋" w:eastAsia="仿宋" w:hAnsi="仿宋" w:cs="仿宋"/>
          <w:sz w:val="21"/>
          <w:szCs w:val="21"/>
          <w:lang w:eastAsia="zh-CN"/>
        </w:rPr>
      </w:pPr>
    </w:p>
    <w:p w14:paraId="0ADE551A" w14:textId="77777777" w:rsidR="008F5F10" w:rsidRDefault="002D13E6">
      <w:pPr>
        <w:pStyle w:val="a3"/>
        <w:rPr>
          <w:rFonts w:ascii="仿宋" w:eastAsia="仿宋" w:hAnsi="仿宋" w:cs="仿宋"/>
          <w:sz w:val="21"/>
          <w:szCs w:val="21"/>
          <w:lang w:eastAsia="zh-CN"/>
        </w:rPr>
      </w:pPr>
      <w:r>
        <w:rPr>
          <w:rFonts w:ascii="仿宋" w:eastAsia="仿宋" w:hAnsi="仿宋" w:cs="仿宋" w:hint="eastAsia"/>
          <w:sz w:val="21"/>
          <w:szCs w:val="21"/>
          <w:lang w:eastAsia="zh-CN"/>
        </w:rPr>
        <w:t>第二学期(春季2019)</w:t>
      </w:r>
    </w:p>
    <w:p w14:paraId="0E7376ED" w14:textId="77777777"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第一批学生到达：1月28日, 2019</w:t>
      </w:r>
    </w:p>
    <w:p w14:paraId="7EA62993" w14:textId="77777777"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第一批学生开学仪式：1月29 – 31日, 2019</w:t>
      </w:r>
    </w:p>
    <w:p w14:paraId="4795F78B" w14:textId="77777777" w:rsidR="008F5F10" w:rsidRDefault="002D13E6">
      <w:pPr>
        <w:pStyle w:val="a3"/>
        <w:spacing w:before="1"/>
        <w:rPr>
          <w:rFonts w:ascii="仿宋" w:eastAsia="仿宋" w:hAnsi="仿宋" w:cs="仿宋"/>
          <w:sz w:val="21"/>
          <w:szCs w:val="21"/>
          <w:lang w:eastAsia="zh-CN"/>
        </w:rPr>
      </w:pPr>
      <w:r>
        <w:rPr>
          <w:rFonts w:ascii="仿宋" w:eastAsia="仿宋" w:hAnsi="仿宋" w:cs="仿宋" w:hint="eastAsia"/>
          <w:sz w:val="21"/>
          <w:szCs w:val="21"/>
          <w:lang w:eastAsia="zh-CN"/>
        </w:rPr>
        <w:t>意大利语强化课程：2月4日– 15日, 2019</w:t>
      </w:r>
    </w:p>
    <w:p w14:paraId="5F46752C" w14:textId="77777777"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第二批学生到达：2月11日, 2019</w:t>
      </w:r>
    </w:p>
    <w:p w14:paraId="2D0A057B" w14:textId="77777777"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第二批学生开学仪式：2月12 – 14日, 2019</w:t>
      </w:r>
    </w:p>
    <w:p w14:paraId="74811A1F" w14:textId="77777777"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课程开始：2月18日, 2019</w:t>
      </w:r>
    </w:p>
    <w:p w14:paraId="17D3FA52" w14:textId="77777777"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春季假期：4月18日– 22日, 2019</w:t>
      </w:r>
    </w:p>
    <w:p w14:paraId="3A36D45C" w14:textId="77777777" w:rsidR="008F5F10" w:rsidRDefault="002D13E6">
      <w:pPr>
        <w:pStyle w:val="a3"/>
        <w:spacing w:before="1"/>
        <w:rPr>
          <w:rFonts w:ascii="仿宋" w:eastAsia="仿宋" w:hAnsi="仿宋" w:cs="仿宋"/>
          <w:sz w:val="21"/>
          <w:szCs w:val="21"/>
          <w:lang w:eastAsia="zh-CN"/>
        </w:rPr>
      </w:pPr>
      <w:r>
        <w:rPr>
          <w:rFonts w:ascii="仿宋" w:eastAsia="仿宋" w:hAnsi="仿宋" w:cs="仿宋" w:hint="eastAsia"/>
          <w:sz w:val="21"/>
          <w:szCs w:val="21"/>
          <w:lang w:eastAsia="zh-CN"/>
        </w:rPr>
        <w:t>课程结束：6月1日, 2019</w:t>
      </w:r>
    </w:p>
    <w:p w14:paraId="647DAC94" w14:textId="77777777"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公众假期：4月22日、4月25日、5月1日、6月28日，2019</w:t>
      </w:r>
    </w:p>
    <w:p w14:paraId="44529DD4" w14:textId="77777777"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期末考试：6月3日 – 7月26日,</w:t>
      </w:r>
      <w:r>
        <w:rPr>
          <w:rFonts w:ascii="仿宋" w:eastAsia="仿宋" w:hAnsi="仿宋" w:cs="仿宋" w:hint="eastAsia"/>
          <w:spacing w:val="-30"/>
          <w:sz w:val="21"/>
          <w:szCs w:val="21"/>
          <w:lang w:eastAsia="zh-CN"/>
        </w:rPr>
        <w:t xml:space="preserve"> </w:t>
      </w:r>
      <w:r>
        <w:rPr>
          <w:rFonts w:ascii="仿宋" w:eastAsia="仿宋" w:hAnsi="仿宋" w:cs="仿宋" w:hint="eastAsia"/>
          <w:sz w:val="21"/>
          <w:szCs w:val="21"/>
          <w:lang w:eastAsia="zh-CN"/>
        </w:rPr>
        <w:t>2019</w:t>
      </w:r>
    </w:p>
    <w:p w14:paraId="307DB5B8" w14:textId="77777777" w:rsidR="008F5F10" w:rsidRDefault="008F5F10">
      <w:pPr>
        <w:pStyle w:val="a3"/>
        <w:spacing w:line="229" w:lineRule="exact"/>
        <w:rPr>
          <w:rFonts w:ascii="仿宋" w:eastAsia="仿宋" w:hAnsi="仿宋" w:cs="仿宋"/>
          <w:sz w:val="21"/>
          <w:szCs w:val="21"/>
          <w:lang w:eastAsia="zh-CN"/>
        </w:rPr>
      </w:pPr>
    </w:p>
    <w:p w14:paraId="61B1164E" w14:textId="77777777" w:rsidR="008F5F10" w:rsidRDefault="002D13E6">
      <w:pPr>
        <w:ind w:right="291" w:firstLine="720"/>
        <w:rPr>
          <w:rFonts w:ascii="仿宋" w:eastAsia="仿宋" w:hAnsi="仿宋" w:cs="仿宋"/>
          <w:b/>
          <w:sz w:val="21"/>
          <w:szCs w:val="21"/>
          <w:lang w:eastAsia="zh-CN"/>
        </w:rPr>
      </w:pPr>
      <w:r>
        <w:rPr>
          <w:rFonts w:ascii="仿宋" w:eastAsia="仿宋" w:hAnsi="仿宋" w:cs="仿宋" w:hint="eastAsia"/>
          <w:b/>
          <w:sz w:val="21"/>
          <w:szCs w:val="21"/>
          <w:lang w:eastAsia="zh-CN"/>
        </w:rPr>
        <w:t>*注: 对于属于经济学、本科和研究生学位的英语课程, 请注意以下课程安排:</w:t>
      </w:r>
    </w:p>
    <w:p w14:paraId="61B18C98" w14:textId="77777777" w:rsidR="008F5F10" w:rsidRDefault="002D13E6">
      <w:pPr>
        <w:ind w:left="720" w:right="291" w:firstLine="720"/>
        <w:rPr>
          <w:rFonts w:ascii="仿宋" w:eastAsia="仿宋" w:hAnsi="仿宋" w:cs="仿宋"/>
          <w:b/>
          <w:sz w:val="21"/>
          <w:szCs w:val="21"/>
          <w:lang w:eastAsia="zh-CN"/>
        </w:rPr>
      </w:pPr>
      <w:r>
        <w:rPr>
          <w:rFonts w:ascii="仿宋" w:eastAsia="仿宋" w:hAnsi="仿宋" w:cs="仿宋" w:hint="eastAsia"/>
          <w:b/>
          <w:sz w:val="21"/>
          <w:szCs w:val="21"/>
          <w:lang w:eastAsia="zh-CN"/>
        </w:rPr>
        <w:t xml:space="preserve">1季度: 9月17日 - 12月21日 (包括中期和期末考试) </w:t>
      </w:r>
    </w:p>
    <w:p w14:paraId="736B9063" w14:textId="77777777" w:rsidR="008F5F10" w:rsidRDefault="002D13E6">
      <w:pPr>
        <w:ind w:left="714" w:right="291" w:firstLine="720"/>
        <w:rPr>
          <w:rFonts w:ascii="仿宋" w:eastAsia="仿宋" w:hAnsi="仿宋" w:cs="仿宋"/>
          <w:b/>
          <w:sz w:val="21"/>
          <w:szCs w:val="21"/>
          <w:lang w:eastAsia="zh-CN"/>
        </w:rPr>
      </w:pPr>
      <w:r>
        <w:rPr>
          <w:rFonts w:ascii="仿宋" w:eastAsia="仿宋" w:hAnsi="仿宋" w:cs="仿宋" w:hint="eastAsia"/>
          <w:b/>
          <w:sz w:val="21"/>
          <w:szCs w:val="21"/>
          <w:lang w:eastAsia="zh-CN"/>
        </w:rPr>
        <w:t>2 季度: 1月7日 - 4月5日 (包括中期和期末考试)</w:t>
      </w:r>
    </w:p>
    <w:p w14:paraId="008F18C2" w14:textId="77777777" w:rsidR="008F5F10" w:rsidRDefault="002D13E6">
      <w:pPr>
        <w:ind w:left="714" w:right="291" w:firstLine="720"/>
        <w:rPr>
          <w:rFonts w:ascii="仿宋" w:eastAsia="仿宋" w:hAnsi="仿宋" w:cs="仿宋"/>
          <w:sz w:val="21"/>
          <w:szCs w:val="21"/>
          <w:lang w:eastAsia="zh-CN"/>
        </w:rPr>
        <w:sectPr w:rsidR="008F5F10">
          <w:footerReference w:type="default" r:id="rId20"/>
          <w:pgSz w:w="11910" w:h="16840"/>
          <w:pgMar w:top="1340" w:right="860" w:bottom="1160" w:left="820" w:header="0" w:footer="976" w:gutter="0"/>
          <w:pgNumType w:start="2"/>
          <w:cols w:space="720"/>
        </w:sectPr>
      </w:pPr>
      <w:r>
        <w:rPr>
          <w:rFonts w:ascii="仿宋" w:eastAsia="仿宋" w:hAnsi="仿宋" w:cs="仿宋" w:hint="eastAsia"/>
          <w:b/>
          <w:sz w:val="21"/>
          <w:szCs w:val="21"/>
          <w:lang w:eastAsia="zh-CN"/>
        </w:rPr>
        <w:t>3季度: 4月8日 - 7月26日 (包括中期和期末考试)</w:t>
      </w:r>
    </w:p>
    <w:p w14:paraId="0CB58872" w14:textId="77777777" w:rsidR="008F5F10" w:rsidRDefault="002D13E6">
      <w:pPr>
        <w:spacing w:before="74" w:line="229" w:lineRule="exact"/>
        <w:ind w:firstLine="720"/>
        <w:rPr>
          <w:rFonts w:ascii="仿宋" w:eastAsia="仿宋" w:hAnsi="仿宋" w:cs="仿宋"/>
          <w:bCs/>
          <w:sz w:val="21"/>
          <w:szCs w:val="21"/>
          <w:lang w:eastAsia="zh-CN"/>
        </w:rPr>
      </w:pPr>
      <w:r>
        <w:rPr>
          <w:rFonts w:ascii="仿宋" w:eastAsia="仿宋" w:hAnsi="仿宋" w:cs="仿宋" w:hint="eastAsia"/>
          <w:bCs/>
          <w:sz w:val="21"/>
          <w:szCs w:val="21"/>
        </w:rPr>
        <w:lastRenderedPageBreak/>
        <w:t xml:space="preserve">UCSC </w:t>
      </w:r>
      <w:r>
        <w:rPr>
          <w:rFonts w:ascii="仿宋" w:eastAsia="仿宋" w:hAnsi="仿宋" w:cs="仿宋" w:hint="eastAsia"/>
          <w:bCs/>
          <w:sz w:val="21"/>
          <w:szCs w:val="21"/>
          <w:lang w:eastAsia="zh-CN"/>
        </w:rPr>
        <w:t>国际课程</w:t>
      </w:r>
    </w:p>
    <w:p w14:paraId="2B403936" w14:textId="77777777" w:rsidR="008F5F10" w:rsidRDefault="00E275A5">
      <w:pPr>
        <w:pStyle w:val="a3"/>
        <w:spacing w:line="229" w:lineRule="exact"/>
        <w:rPr>
          <w:rFonts w:ascii="仿宋" w:eastAsia="仿宋" w:hAnsi="仿宋" w:cs="仿宋"/>
          <w:sz w:val="21"/>
          <w:szCs w:val="21"/>
        </w:rPr>
      </w:pPr>
      <w:hyperlink r:id="rId21" w:anchor="program-dates">
        <w:r w:rsidR="002D13E6">
          <w:rPr>
            <w:rFonts w:ascii="仿宋" w:eastAsia="仿宋" w:hAnsi="仿宋" w:cs="仿宋" w:hint="eastAsia"/>
            <w:color w:val="0000FF"/>
            <w:sz w:val="21"/>
            <w:szCs w:val="21"/>
            <w:u w:val="single" w:color="0000FF"/>
          </w:rPr>
          <w:t>http://www.ucscinternational.it/spend-a-semester-with-us/exchange-in-milan#program-dates</w:t>
        </w:r>
      </w:hyperlink>
    </w:p>
    <w:p w14:paraId="59DF89A5" w14:textId="77777777" w:rsidR="008F5F10" w:rsidRDefault="008F5F10">
      <w:pPr>
        <w:pStyle w:val="a3"/>
        <w:spacing w:before="3"/>
        <w:ind w:left="0"/>
        <w:rPr>
          <w:rFonts w:ascii="仿宋" w:eastAsia="仿宋" w:hAnsi="仿宋" w:cs="仿宋"/>
          <w:sz w:val="21"/>
          <w:szCs w:val="21"/>
        </w:rPr>
      </w:pPr>
    </w:p>
    <w:p w14:paraId="6FB069E6" w14:textId="77777777" w:rsidR="008F5F10" w:rsidRDefault="002D13E6">
      <w:pPr>
        <w:pStyle w:val="a3"/>
        <w:spacing w:before="99"/>
        <w:rPr>
          <w:rFonts w:ascii="仿宋" w:eastAsia="仿宋" w:hAnsi="仿宋" w:cs="仿宋"/>
          <w:sz w:val="21"/>
          <w:szCs w:val="21"/>
          <w:lang w:eastAsia="zh-CN"/>
        </w:rPr>
      </w:pPr>
      <w:r>
        <w:rPr>
          <w:rFonts w:ascii="仿宋" w:eastAsia="仿宋" w:hAnsi="仿宋" w:cs="仿宋" w:hint="eastAsia"/>
          <w:sz w:val="21"/>
          <w:szCs w:val="21"/>
          <w:lang w:eastAsia="zh-CN"/>
        </w:rPr>
        <w:t>第一学期 (秋季 2018)</w:t>
      </w:r>
    </w:p>
    <w:p w14:paraId="5DDB94BD" w14:textId="77777777" w:rsidR="008F5F10" w:rsidRDefault="008F5F10">
      <w:pPr>
        <w:pStyle w:val="a3"/>
        <w:spacing w:before="2"/>
        <w:ind w:left="0"/>
        <w:rPr>
          <w:rFonts w:ascii="仿宋" w:eastAsia="仿宋" w:hAnsi="仿宋" w:cs="仿宋"/>
          <w:sz w:val="21"/>
          <w:szCs w:val="21"/>
          <w:lang w:eastAsia="zh-CN"/>
        </w:rPr>
      </w:pPr>
    </w:p>
    <w:p w14:paraId="4BE5FDFC" w14:textId="77777777"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第一批学生到达：8月27日, 2018</w:t>
      </w:r>
    </w:p>
    <w:p w14:paraId="514D98E4" w14:textId="77777777"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第一批学生开学仪式：8月28 – 30日, 2018</w:t>
      </w:r>
    </w:p>
    <w:p w14:paraId="28EF55B2" w14:textId="77777777" w:rsidR="008F5F10" w:rsidRDefault="002D13E6">
      <w:pPr>
        <w:pStyle w:val="a3"/>
        <w:spacing w:before="1"/>
        <w:rPr>
          <w:rFonts w:ascii="仿宋" w:eastAsia="仿宋" w:hAnsi="仿宋" w:cs="仿宋"/>
          <w:sz w:val="21"/>
          <w:szCs w:val="21"/>
          <w:lang w:eastAsia="zh-CN"/>
        </w:rPr>
      </w:pPr>
      <w:r>
        <w:rPr>
          <w:rFonts w:ascii="仿宋" w:eastAsia="仿宋" w:hAnsi="仿宋" w:cs="仿宋" w:hint="eastAsia"/>
          <w:sz w:val="21"/>
          <w:szCs w:val="21"/>
          <w:lang w:eastAsia="zh-CN"/>
        </w:rPr>
        <w:t>意大利语强化课程：9月3日–14日, 2018</w:t>
      </w:r>
    </w:p>
    <w:p w14:paraId="00B7529A" w14:textId="77777777"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第二批学生到达：9月10日, 2018</w:t>
      </w:r>
    </w:p>
    <w:p w14:paraId="13E8959F" w14:textId="77777777"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第二批学生开学仪式：9月11 – 13日, 2018</w:t>
      </w:r>
    </w:p>
    <w:p w14:paraId="5CC0A6AA" w14:textId="77777777"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课程开始：9月17日, 2018</w:t>
      </w:r>
    </w:p>
    <w:p w14:paraId="65C6AC0C" w14:textId="77777777"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秋季假期：11月1日 – 4日, 2018</w:t>
      </w:r>
    </w:p>
    <w:p w14:paraId="11C33A41" w14:textId="77777777"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公众假期：11月1日；12月7日 – 8日 ,</w:t>
      </w:r>
      <w:r>
        <w:rPr>
          <w:rFonts w:ascii="仿宋" w:eastAsia="仿宋" w:hAnsi="仿宋" w:cs="仿宋" w:hint="eastAsia"/>
          <w:spacing w:val="-22"/>
          <w:sz w:val="21"/>
          <w:szCs w:val="21"/>
          <w:lang w:eastAsia="zh-CN"/>
        </w:rPr>
        <w:t xml:space="preserve"> </w:t>
      </w:r>
      <w:r>
        <w:rPr>
          <w:rFonts w:ascii="仿宋" w:eastAsia="仿宋" w:hAnsi="仿宋" w:cs="仿宋" w:hint="eastAsia"/>
          <w:sz w:val="21"/>
          <w:szCs w:val="21"/>
          <w:lang w:eastAsia="zh-CN"/>
        </w:rPr>
        <w:t>2019</w:t>
      </w:r>
    </w:p>
    <w:p w14:paraId="099E86B0" w14:textId="77777777" w:rsidR="008F5F10" w:rsidRDefault="002D13E6">
      <w:pPr>
        <w:pStyle w:val="a3"/>
        <w:spacing w:before="1"/>
        <w:rPr>
          <w:rFonts w:ascii="仿宋" w:eastAsia="仿宋" w:hAnsi="仿宋" w:cs="仿宋"/>
          <w:sz w:val="21"/>
          <w:szCs w:val="21"/>
          <w:lang w:eastAsia="zh-CN"/>
        </w:rPr>
      </w:pPr>
      <w:r>
        <w:rPr>
          <w:rFonts w:ascii="仿宋" w:eastAsia="仿宋" w:hAnsi="仿宋" w:cs="仿宋" w:hint="eastAsia"/>
          <w:sz w:val="21"/>
          <w:szCs w:val="21"/>
          <w:lang w:eastAsia="zh-CN"/>
        </w:rPr>
        <w:t>课程结束/期末考试：12月14日, 2018</w:t>
      </w:r>
    </w:p>
    <w:p w14:paraId="21A1D4D2" w14:textId="77777777" w:rsidR="008F5F10" w:rsidRDefault="008F5F10">
      <w:pPr>
        <w:pStyle w:val="a3"/>
        <w:ind w:left="0"/>
        <w:rPr>
          <w:rFonts w:ascii="仿宋" w:eastAsia="仿宋" w:hAnsi="仿宋" w:cs="仿宋"/>
          <w:sz w:val="21"/>
          <w:szCs w:val="21"/>
          <w:lang w:eastAsia="zh-CN"/>
        </w:rPr>
      </w:pPr>
    </w:p>
    <w:p w14:paraId="586E4FAF" w14:textId="77777777" w:rsidR="008F5F10" w:rsidRDefault="002D13E6">
      <w:pPr>
        <w:pStyle w:val="a3"/>
        <w:rPr>
          <w:rFonts w:ascii="仿宋" w:eastAsia="仿宋" w:hAnsi="仿宋" w:cs="仿宋"/>
          <w:sz w:val="21"/>
          <w:szCs w:val="21"/>
          <w:lang w:eastAsia="zh-CN"/>
        </w:rPr>
      </w:pPr>
      <w:r>
        <w:rPr>
          <w:rFonts w:ascii="仿宋" w:eastAsia="仿宋" w:hAnsi="仿宋" w:cs="仿宋" w:hint="eastAsia"/>
          <w:sz w:val="21"/>
          <w:szCs w:val="21"/>
          <w:lang w:eastAsia="zh-CN"/>
        </w:rPr>
        <w:t>第二学期(春季2019)</w:t>
      </w:r>
    </w:p>
    <w:p w14:paraId="1AF3CCC9" w14:textId="77777777" w:rsidR="008F5F10" w:rsidRDefault="008F5F10">
      <w:pPr>
        <w:pStyle w:val="a3"/>
        <w:rPr>
          <w:rFonts w:ascii="仿宋" w:eastAsia="仿宋" w:hAnsi="仿宋" w:cs="仿宋"/>
          <w:sz w:val="21"/>
          <w:szCs w:val="21"/>
          <w:lang w:eastAsia="zh-CN"/>
        </w:rPr>
      </w:pPr>
    </w:p>
    <w:p w14:paraId="1603F731" w14:textId="77777777"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第一批学生到达：1月28日, 2019</w:t>
      </w:r>
    </w:p>
    <w:p w14:paraId="312EC0CF" w14:textId="77777777"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第一批学生开学仪式：1月29 – 31日, 2019</w:t>
      </w:r>
    </w:p>
    <w:p w14:paraId="69A78CE7" w14:textId="77777777" w:rsidR="008F5F10" w:rsidRDefault="002D13E6">
      <w:pPr>
        <w:pStyle w:val="a3"/>
        <w:spacing w:before="1"/>
        <w:rPr>
          <w:rFonts w:ascii="仿宋" w:eastAsia="仿宋" w:hAnsi="仿宋" w:cs="仿宋"/>
          <w:sz w:val="21"/>
          <w:szCs w:val="21"/>
          <w:lang w:eastAsia="zh-CN"/>
        </w:rPr>
      </w:pPr>
      <w:r>
        <w:rPr>
          <w:rFonts w:ascii="仿宋" w:eastAsia="仿宋" w:hAnsi="仿宋" w:cs="仿宋" w:hint="eastAsia"/>
          <w:sz w:val="21"/>
          <w:szCs w:val="21"/>
          <w:lang w:eastAsia="zh-CN"/>
        </w:rPr>
        <w:t>意大利语强化课程：2月4日–15日, 2019</w:t>
      </w:r>
    </w:p>
    <w:p w14:paraId="5BD5739A" w14:textId="77777777"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第二批学生到达：2月11日, 2019</w:t>
      </w:r>
    </w:p>
    <w:p w14:paraId="26C0B430" w14:textId="77777777"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第二批学生开学仪式：2月12 – 14日, 2019</w:t>
      </w:r>
    </w:p>
    <w:p w14:paraId="49CD55BA" w14:textId="77777777"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课程开始：2月18日, 2019</w:t>
      </w:r>
    </w:p>
    <w:p w14:paraId="655E9490" w14:textId="77777777"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春季假期：4月15日– 22日, 2019</w:t>
      </w:r>
    </w:p>
    <w:p w14:paraId="787649E7" w14:textId="77777777" w:rsidR="008F5F10" w:rsidRDefault="002D13E6">
      <w:pPr>
        <w:pStyle w:val="a3"/>
        <w:spacing w:before="1" w:line="229" w:lineRule="exact"/>
        <w:rPr>
          <w:rFonts w:ascii="仿宋" w:eastAsia="仿宋" w:hAnsi="仿宋" w:cs="仿宋"/>
          <w:sz w:val="21"/>
          <w:szCs w:val="21"/>
          <w:lang w:eastAsia="zh-CN"/>
        </w:rPr>
      </w:pPr>
      <w:r>
        <w:rPr>
          <w:rFonts w:ascii="仿宋" w:eastAsia="仿宋" w:hAnsi="仿宋" w:cs="仿宋" w:hint="eastAsia"/>
          <w:sz w:val="21"/>
          <w:szCs w:val="21"/>
          <w:lang w:eastAsia="zh-CN"/>
        </w:rPr>
        <w:t>公众假期：4月22日、4月25日、5月1日，2019</w:t>
      </w:r>
    </w:p>
    <w:p w14:paraId="6CFE0AD7" w14:textId="77777777" w:rsidR="008F5F10" w:rsidRDefault="002D13E6">
      <w:pPr>
        <w:pStyle w:val="a3"/>
        <w:spacing w:line="229" w:lineRule="exact"/>
        <w:rPr>
          <w:rFonts w:ascii="仿宋" w:eastAsia="仿宋" w:hAnsi="仿宋" w:cs="仿宋"/>
          <w:sz w:val="21"/>
          <w:szCs w:val="21"/>
          <w:lang w:eastAsia="zh-CN"/>
        </w:rPr>
      </w:pPr>
      <w:r>
        <w:rPr>
          <w:rFonts w:ascii="仿宋" w:eastAsia="仿宋" w:hAnsi="仿宋" w:cs="仿宋" w:hint="eastAsia"/>
          <w:sz w:val="21"/>
          <w:szCs w:val="21"/>
          <w:lang w:eastAsia="zh-CN"/>
        </w:rPr>
        <w:t>课程结束/期末考试：5月24日，2019</w:t>
      </w:r>
    </w:p>
    <w:p w14:paraId="68F2D7E8" w14:textId="77777777" w:rsidR="008F5F10" w:rsidRDefault="008F5F10">
      <w:pPr>
        <w:pStyle w:val="a3"/>
        <w:spacing w:before="1"/>
        <w:rPr>
          <w:rFonts w:ascii="仿宋" w:eastAsia="仿宋" w:hAnsi="仿宋" w:cs="仿宋"/>
          <w:sz w:val="21"/>
          <w:szCs w:val="21"/>
          <w:lang w:eastAsia="zh-CN"/>
        </w:rPr>
      </w:pPr>
    </w:p>
    <w:p w14:paraId="4751DE96" w14:textId="77777777" w:rsidR="008F5F10" w:rsidRDefault="002D13E6">
      <w:pPr>
        <w:pStyle w:val="1"/>
        <w:numPr>
          <w:ilvl w:val="0"/>
          <w:numId w:val="1"/>
        </w:numPr>
        <w:ind w:left="714" w:hanging="402"/>
        <w:rPr>
          <w:rFonts w:ascii="仿宋" w:eastAsia="仿宋" w:hAnsi="仿宋" w:cs="仿宋"/>
          <w:sz w:val="21"/>
          <w:szCs w:val="21"/>
          <w:lang w:eastAsia="zh-CN"/>
        </w:rPr>
      </w:pPr>
      <w:r>
        <w:rPr>
          <w:rFonts w:ascii="仿宋" w:eastAsia="仿宋" w:hAnsi="仿宋" w:cs="仿宋" w:hint="eastAsia"/>
          <w:sz w:val="21"/>
          <w:szCs w:val="21"/>
          <w:lang w:eastAsia="zh-CN"/>
        </w:rPr>
        <w:t>项目其他备注信息</w:t>
      </w:r>
    </w:p>
    <w:p w14:paraId="2AD4EB46" w14:textId="77777777" w:rsidR="008F5F10" w:rsidRDefault="008F5F10">
      <w:pPr>
        <w:rPr>
          <w:rFonts w:ascii="仿宋" w:eastAsia="仿宋" w:hAnsi="仿宋" w:cs="仿宋"/>
          <w:b/>
          <w:bCs/>
          <w:sz w:val="21"/>
          <w:szCs w:val="21"/>
          <w:lang w:eastAsia="zh-CN"/>
        </w:rPr>
      </w:pPr>
    </w:p>
    <w:p w14:paraId="45529A8C" w14:textId="77777777" w:rsidR="008F5F10" w:rsidRDefault="002D13E6">
      <w:pPr>
        <w:numPr>
          <w:ilvl w:val="0"/>
          <w:numId w:val="2"/>
        </w:numPr>
        <w:ind w:firstLine="720"/>
        <w:rPr>
          <w:rFonts w:ascii="仿宋" w:eastAsia="仿宋" w:hAnsi="仿宋" w:cs="仿宋"/>
          <w:sz w:val="21"/>
          <w:szCs w:val="21"/>
          <w:lang w:eastAsia="zh-CN"/>
        </w:rPr>
      </w:pPr>
      <w:r>
        <w:rPr>
          <w:rFonts w:ascii="仿宋" w:eastAsia="仿宋" w:hAnsi="仿宋" w:cs="仿宋" w:hint="eastAsia"/>
          <w:sz w:val="21"/>
          <w:szCs w:val="21"/>
          <w:lang w:eastAsia="zh-CN"/>
        </w:rPr>
        <w:t>学分转换</w:t>
      </w:r>
    </w:p>
    <w:p w14:paraId="0CFFB698" w14:textId="77777777" w:rsidR="008F5F10" w:rsidRDefault="002D13E6">
      <w:pPr>
        <w:pStyle w:val="a3"/>
        <w:ind w:right="409"/>
        <w:rPr>
          <w:rFonts w:ascii="仿宋" w:eastAsia="仿宋" w:hAnsi="仿宋" w:cs="仿宋"/>
          <w:sz w:val="21"/>
          <w:szCs w:val="21"/>
          <w:lang w:eastAsia="zh-CN"/>
        </w:rPr>
      </w:pPr>
      <w:r>
        <w:rPr>
          <w:rFonts w:ascii="仿宋" w:eastAsia="仿宋" w:hAnsi="仿宋" w:cs="仿宋" w:hint="eastAsia"/>
          <w:sz w:val="21"/>
          <w:szCs w:val="21"/>
          <w:lang w:eastAsia="zh-CN"/>
        </w:rPr>
        <w:t>学生本校制定了关于在 UCSC 完成的课程学分转换的政策。学生需要了解自己本校关于学分转换方面的政策和程序。</w:t>
      </w:r>
    </w:p>
    <w:p w14:paraId="490C8E81" w14:textId="77777777" w:rsidR="008F5F10" w:rsidRDefault="008F5F10">
      <w:pPr>
        <w:pStyle w:val="a3"/>
        <w:ind w:right="409"/>
        <w:rPr>
          <w:rFonts w:ascii="仿宋" w:eastAsia="仿宋" w:hAnsi="仿宋" w:cs="仿宋"/>
          <w:sz w:val="21"/>
          <w:szCs w:val="21"/>
          <w:lang w:eastAsia="zh-CN"/>
        </w:rPr>
      </w:pPr>
    </w:p>
    <w:p w14:paraId="01C3C7EE" w14:textId="77777777" w:rsidR="008F5F10" w:rsidRDefault="002D13E6">
      <w:pPr>
        <w:pStyle w:val="TableParagraph"/>
        <w:numPr>
          <w:ilvl w:val="0"/>
          <w:numId w:val="2"/>
        </w:numPr>
        <w:ind w:firstLine="720"/>
        <w:rPr>
          <w:rFonts w:ascii="仿宋" w:eastAsia="仿宋" w:hAnsi="仿宋" w:cs="仿宋"/>
          <w:sz w:val="21"/>
          <w:szCs w:val="21"/>
        </w:rPr>
      </w:pPr>
      <w:r>
        <w:rPr>
          <w:rFonts w:ascii="仿宋" w:eastAsia="仿宋" w:hAnsi="仿宋" w:cs="仿宋" w:hint="eastAsia"/>
          <w:sz w:val="21"/>
          <w:szCs w:val="21"/>
          <w:lang w:eastAsia="zh-CN"/>
        </w:rPr>
        <w:t>交通信息</w:t>
      </w:r>
    </w:p>
    <w:p w14:paraId="4ED99980" w14:textId="77777777" w:rsidR="008F5F10" w:rsidRDefault="002D13E6">
      <w:pPr>
        <w:pStyle w:val="TableParagraph"/>
        <w:ind w:firstLine="720"/>
        <w:rPr>
          <w:rFonts w:ascii="仿宋" w:eastAsia="仿宋" w:hAnsi="仿宋" w:cs="仿宋"/>
          <w:sz w:val="21"/>
          <w:szCs w:val="21"/>
        </w:rPr>
      </w:pPr>
      <w:r>
        <w:rPr>
          <w:rFonts w:ascii="仿宋" w:eastAsia="仿宋" w:hAnsi="仿宋" w:cs="仿宋" w:hint="eastAsia"/>
          <w:sz w:val="21"/>
          <w:szCs w:val="21"/>
          <w:lang w:eastAsia="zh-CN"/>
        </w:rPr>
        <w:t>从机场到校园的火车</w:t>
      </w:r>
      <w:r>
        <w:rPr>
          <w:rFonts w:ascii="仿宋" w:eastAsia="仿宋" w:hAnsi="仿宋" w:cs="仿宋" w:hint="eastAsia"/>
          <w:sz w:val="21"/>
          <w:szCs w:val="21"/>
        </w:rPr>
        <w:t>:</w:t>
      </w:r>
      <w:r>
        <w:rPr>
          <w:rFonts w:ascii="仿宋" w:eastAsia="仿宋" w:hAnsi="仿宋" w:cs="仿宋" w:hint="eastAsia"/>
          <w:sz w:val="21"/>
          <w:szCs w:val="21"/>
          <w:lang w:eastAsia="zh-CN"/>
        </w:rPr>
        <w:t xml:space="preserve"> </w:t>
      </w:r>
      <w:r>
        <w:rPr>
          <w:rFonts w:ascii="仿宋" w:eastAsia="仿宋" w:hAnsi="仿宋" w:cs="仿宋" w:hint="eastAsia"/>
          <w:sz w:val="21"/>
          <w:szCs w:val="21"/>
        </w:rPr>
        <w:t>MALPENSA EXPRESS train to Cadorna Station: every 30 minutes, single ride ticket € 13.00 on</w:t>
      </w:r>
      <w:r>
        <w:rPr>
          <w:rFonts w:ascii="仿宋" w:eastAsia="仿宋" w:hAnsi="仿宋" w:cs="仿宋" w:hint="eastAsia"/>
          <w:spacing w:val="-17"/>
          <w:sz w:val="21"/>
          <w:szCs w:val="21"/>
        </w:rPr>
        <w:t xml:space="preserve"> </w:t>
      </w:r>
      <w:r>
        <w:rPr>
          <w:rFonts w:ascii="仿宋" w:eastAsia="仿宋" w:hAnsi="仿宋" w:cs="仿宋" w:hint="eastAsia"/>
          <w:sz w:val="21"/>
          <w:szCs w:val="21"/>
        </w:rPr>
        <w:t>average</w:t>
      </w:r>
    </w:p>
    <w:p w14:paraId="0CE2AB82" w14:textId="77777777" w:rsidR="008F5F10" w:rsidRDefault="008F5F10">
      <w:pPr>
        <w:pStyle w:val="TableParagraph"/>
        <w:ind w:firstLine="720"/>
        <w:rPr>
          <w:rFonts w:ascii="仿宋" w:eastAsia="仿宋" w:hAnsi="仿宋" w:cs="仿宋"/>
          <w:sz w:val="21"/>
          <w:szCs w:val="21"/>
        </w:rPr>
      </w:pPr>
    </w:p>
    <w:p w14:paraId="6EDA42D6" w14:textId="77777777" w:rsidR="008F5F10" w:rsidRDefault="002D13E6">
      <w:pPr>
        <w:pStyle w:val="TableParagraph"/>
        <w:numPr>
          <w:ilvl w:val="0"/>
          <w:numId w:val="3"/>
        </w:numPr>
        <w:ind w:firstLine="720"/>
        <w:rPr>
          <w:rFonts w:ascii="仿宋" w:eastAsia="仿宋" w:hAnsi="仿宋" w:cs="仿宋"/>
          <w:sz w:val="21"/>
          <w:szCs w:val="21"/>
          <w:lang w:eastAsia="zh-CN"/>
        </w:rPr>
      </w:pPr>
      <w:r>
        <w:rPr>
          <w:rFonts w:ascii="仿宋" w:eastAsia="仿宋" w:hAnsi="仿宋" w:cs="仿宋" w:hint="eastAsia"/>
          <w:sz w:val="21"/>
          <w:szCs w:val="21"/>
          <w:lang w:eastAsia="zh-CN"/>
        </w:rPr>
        <w:t>项目开学仪式</w:t>
      </w:r>
    </w:p>
    <w:p w14:paraId="4642F6D1" w14:textId="77777777" w:rsidR="008F5F10" w:rsidRDefault="002D13E6">
      <w:pPr>
        <w:pStyle w:val="TableParagraph"/>
        <w:ind w:firstLine="720"/>
        <w:rPr>
          <w:rFonts w:ascii="仿宋" w:eastAsia="仿宋" w:hAnsi="仿宋" w:cs="仿宋"/>
          <w:sz w:val="21"/>
          <w:szCs w:val="21"/>
          <w:lang w:eastAsia="zh-CN"/>
        </w:rPr>
      </w:pPr>
      <w:r>
        <w:rPr>
          <w:rFonts w:ascii="仿宋" w:eastAsia="仿宋" w:hAnsi="仿宋" w:cs="仿宋" w:hint="eastAsia"/>
          <w:bCs/>
          <w:sz w:val="21"/>
          <w:szCs w:val="21"/>
          <w:lang w:eastAsia="zh-CN"/>
        </w:rPr>
        <w:t>第一批学生开学仪式</w:t>
      </w:r>
      <w:r>
        <w:rPr>
          <w:rFonts w:ascii="仿宋" w:eastAsia="仿宋" w:hAnsi="仿宋" w:cs="仿宋" w:hint="eastAsia"/>
          <w:sz w:val="21"/>
          <w:szCs w:val="21"/>
          <w:lang w:eastAsia="zh-CN"/>
        </w:rPr>
        <w:t xml:space="preserve">（符合以下条件的学生必须参加）: </w:t>
      </w:r>
    </w:p>
    <w:p w14:paraId="12037922" w14:textId="77777777" w:rsidR="008F5F10" w:rsidRDefault="002D13E6">
      <w:pPr>
        <w:pStyle w:val="TableParagraph"/>
        <w:ind w:left="720" w:firstLine="720"/>
        <w:rPr>
          <w:rFonts w:ascii="仿宋" w:eastAsia="仿宋" w:hAnsi="仿宋" w:cs="仿宋"/>
          <w:sz w:val="21"/>
          <w:szCs w:val="21"/>
          <w:lang w:eastAsia="zh-CN"/>
        </w:rPr>
      </w:pPr>
      <w:r>
        <w:rPr>
          <w:rFonts w:ascii="仿宋" w:eastAsia="仿宋" w:hAnsi="仿宋" w:cs="仿宋" w:hint="eastAsia"/>
          <w:sz w:val="21"/>
          <w:szCs w:val="21"/>
          <w:lang w:eastAsia="zh-CN"/>
        </w:rPr>
        <w:t>- 2018年8月27日(2018秋季第一学期)与2019年1月28日(2019春季第二学期)到达学校的学生</w:t>
      </w:r>
    </w:p>
    <w:p w14:paraId="2A4AD296" w14:textId="77777777" w:rsidR="008F5F10" w:rsidRDefault="002D13E6">
      <w:pPr>
        <w:pStyle w:val="TableParagraph"/>
        <w:ind w:left="720" w:firstLine="720"/>
        <w:rPr>
          <w:rFonts w:ascii="仿宋" w:eastAsia="仿宋" w:hAnsi="仿宋" w:cs="仿宋"/>
          <w:sz w:val="21"/>
          <w:szCs w:val="21"/>
          <w:lang w:eastAsia="zh-CN"/>
        </w:rPr>
      </w:pPr>
      <w:r>
        <w:rPr>
          <w:rFonts w:ascii="仿宋" w:eastAsia="仿宋" w:hAnsi="仿宋" w:cs="仿宋" w:hint="eastAsia"/>
          <w:sz w:val="21"/>
          <w:szCs w:val="21"/>
          <w:lang w:eastAsia="zh-CN"/>
        </w:rPr>
        <w:t>- 报名学习意大利语强化课程的学生</w:t>
      </w:r>
    </w:p>
    <w:p w14:paraId="137D980A" w14:textId="77777777" w:rsidR="008F5F10" w:rsidRDefault="002D13E6">
      <w:pPr>
        <w:pStyle w:val="TableParagraph"/>
        <w:ind w:left="720" w:firstLine="720"/>
        <w:rPr>
          <w:rFonts w:ascii="仿宋" w:eastAsia="仿宋" w:hAnsi="仿宋" w:cs="仿宋"/>
          <w:sz w:val="21"/>
          <w:szCs w:val="21"/>
          <w:lang w:eastAsia="zh-CN"/>
        </w:rPr>
      </w:pPr>
      <w:r>
        <w:rPr>
          <w:rFonts w:ascii="仿宋" w:eastAsia="仿宋" w:hAnsi="仿宋" w:cs="仿宋" w:hint="eastAsia"/>
          <w:sz w:val="21"/>
          <w:szCs w:val="21"/>
          <w:lang w:eastAsia="zh-CN"/>
        </w:rPr>
        <w:t>- 报名参加</w:t>
      </w:r>
      <w:r>
        <w:rPr>
          <w:rFonts w:ascii="仿宋" w:eastAsia="仿宋" w:hAnsi="仿宋" w:cs="仿宋" w:hint="eastAsia"/>
          <w:sz w:val="21"/>
          <w:szCs w:val="21"/>
        </w:rPr>
        <w:t>Study Abroad Impact</w:t>
      </w:r>
      <w:r>
        <w:rPr>
          <w:rFonts w:ascii="仿宋" w:eastAsia="仿宋" w:hAnsi="仿宋" w:cs="仿宋" w:hint="eastAsia"/>
          <w:spacing w:val="-3"/>
          <w:sz w:val="21"/>
          <w:szCs w:val="21"/>
        </w:rPr>
        <w:t xml:space="preserve"> </w:t>
      </w:r>
      <w:r>
        <w:rPr>
          <w:rFonts w:ascii="仿宋" w:eastAsia="仿宋" w:hAnsi="仿宋" w:cs="仿宋" w:hint="eastAsia"/>
          <w:sz w:val="21"/>
          <w:szCs w:val="21"/>
        </w:rPr>
        <w:t>Lab</w:t>
      </w:r>
      <w:r>
        <w:rPr>
          <w:rFonts w:ascii="仿宋" w:eastAsia="仿宋" w:hAnsi="仿宋" w:cs="仿宋" w:hint="eastAsia"/>
          <w:sz w:val="21"/>
          <w:szCs w:val="21"/>
          <w:lang w:eastAsia="zh-CN"/>
        </w:rPr>
        <w:t>实习的学生</w:t>
      </w:r>
    </w:p>
    <w:p w14:paraId="543E7F6A" w14:textId="77777777" w:rsidR="008F5F10" w:rsidRDefault="002D13E6">
      <w:pPr>
        <w:pStyle w:val="TableParagraph"/>
        <w:tabs>
          <w:tab w:val="left" w:pos="367"/>
        </w:tabs>
        <w:spacing w:line="229" w:lineRule="exact"/>
        <w:rPr>
          <w:rFonts w:ascii="仿宋" w:eastAsia="仿宋" w:hAnsi="仿宋" w:cs="仿宋"/>
          <w:sz w:val="21"/>
          <w:szCs w:val="21"/>
        </w:rPr>
      </w:pPr>
      <w:r>
        <w:rPr>
          <w:rFonts w:ascii="仿宋" w:eastAsia="仿宋" w:hAnsi="仿宋" w:cs="仿宋" w:hint="eastAsia"/>
          <w:bCs/>
          <w:sz w:val="21"/>
          <w:szCs w:val="21"/>
          <w:lang w:eastAsia="zh-CN"/>
        </w:rPr>
        <w:tab/>
      </w:r>
      <w:r>
        <w:rPr>
          <w:rFonts w:ascii="仿宋" w:eastAsia="仿宋" w:hAnsi="仿宋" w:cs="仿宋" w:hint="eastAsia"/>
          <w:bCs/>
          <w:sz w:val="21"/>
          <w:szCs w:val="21"/>
          <w:lang w:eastAsia="zh-CN"/>
        </w:rPr>
        <w:tab/>
        <w:t>第二批学生开学仪式</w:t>
      </w:r>
      <w:r>
        <w:rPr>
          <w:rFonts w:ascii="仿宋" w:eastAsia="仿宋" w:hAnsi="仿宋" w:cs="仿宋" w:hint="eastAsia"/>
          <w:sz w:val="21"/>
          <w:szCs w:val="21"/>
          <w:lang w:eastAsia="zh-CN"/>
        </w:rPr>
        <w:t>（符合以下条件的学生必须参加）</w:t>
      </w:r>
      <w:r>
        <w:rPr>
          <w:rFonts w:ascii="仿宋" w:eastAsia="仿宋" w:hAnsi="仿宋" w:cs="仿宋" w:hint="eastAsia"/>
          <w:sz w:val="21"/>
          <w:szCs w:val="21"/>
        </w:rPr>
        <w:t>:</w:t>
      </w:r>
    </w:p>
    <w:p w14:paraId="7CAADFCB" w14:textId="77777777" w:rsidR="008F5F10" w:rsidRDefault="002D13E6">
      <w:pPr>
        <w:pStyle w:val="TableParagraph"/>
        <w:tabs>
          <w:tab w:val="left" w:pos="367"/>
        </w:tabs>
        <w:spacing w:line="229" w:lineRule="exact"/>
        <w:ind w:left="685"/>
        <w:rPr>
          <w:rFonts w:ascii="仿宋" w:eastAsia="仿宋" w:hAnsi="仿宋" w:cs="仿宋"/>
          <w:sz w:val="21"/>
          <w:szCs w:val="21"/>
          <w:lang w:eastAsia="zh-CN"/>
        </w:rPr>
      </w:pPr>
      <w:r>
        <w:rPr>
          <w:rFonts w:ascii="仿宋" w:eastAsia="仿宋" w:hAnsi="仿宋" w:cs="仿宋" w:hint="eastAsia"/>
          <w:sz w:val="21"/>
          <w:szCs w:val="21"/>
          <w:lang w:eastAsia="zh-CN"/>
        </w:rPr>
        <w:tab/>
      </w:r>
      <w:r>
        <w:rPr>
          <w:rFonts w:ascii="仿宋" w:eastAsia="仿宋" w:hAnsi="仿宋" w:cs="仿宋" w:hint="eastAsia"/>
          <w:sz w:val="21"/>
          <w:szCs w:val="21"/>
          <w:lang w:eastAsia="zh-CN"/>
        </w:rPr>
        <w:tab/>
        <w:t>- 2018年9月10日(2018秋季第一学期)与2019年2月11日(2019春季第二学期)到达学校的学生</w:t>
      </w:r>
    </w:p>
    <w:p w14:paraId="42586A3A" w14:textId="77777777" w:rsidR="008F5F10" w:rsidRDefault="002D13E6">
      <w:pPr>
        <w:pStyle w:val="TableParagraph"/>
        <w:tabs>
          <w:tab w:val="left" w:pos="367"/>
        </w:tabs>
        <w:spacing w:line="229" w:lineRule="exact"/>
        <w:ind w:left="685"/>
        <w:rPr>
          <w:rFonts w:ascii="仿宋" w:eastAsia="仿宋" w:hAnsi="仿宋" w:cs="仿宋"/>
          <w:sz w:val="21"/>
          <w:szCs w:val="21"/>
          <w:lang w:eastAsia="zh-CN"/>
        </w:rPr>
      </w:pPr>
      <w:r>
        <w:rPr>
          <w:rFonts w:ascii="仿宋" w:eastAsia="仿宋" w:hAnsi="仿宋" w:cs="仿宋" w:hint="eastAsia"/>
          <w:sz w:val="21"/>
          <w:szCs w:val="21"/>
          <w:lang w:eastAsia="zh-CN"/>
        </w:rPr>
        <w:tab/>
      </w:r>
      <w:r>
        <w:rPr>
          <w:rFonts w:ascii="仿宋" w:eastAsia="仿宋" w:hAnsi="仿宋" w:cs="仿宋" w:hint="eastAsia"/>
          <w:sz w:val="21"/>
          <w:szCs w:val="21"/>
          <w:lang w:eastAsia="zh-CN"/>
        </w:rPr>
        <w:tab/>
        <w:t>- 错过第一批学生开学仪式的学生</w:t>
      </w:r>
    </w:p>
    <w:p w14:paraId="54F01A19" w14:textId="77777777" w:rsidR="008F5F10" w:rsidRDefault="002D13E6">
      <w:pPr>
        <w:pStyle w:val="TableParagraph"/>
        <w:tabs>
          <w:tab w:val="left" w:pos="367"/>
        </w:tabs>
        <w:spacing w:line="229" w:lineRule="exact"/>
        <w:ind w:left="685"/>
        <w:rPr>
          <w:rFonts w:ascii="仿宋" w:eastAsia="仿宋" w:hAnsi="仿宋" w:cs="仿宋"/>
          <w:sz w:val="21"/>
          <w:szCs w:val="21"/>
          <w:lang w:eastAsia="zh-CN"/>
        </w:rPr>
      </w:pPr>
      <w:r>
        <w:rPr>
          <w:rFonts w:ascii="仿宋" w:eastAsia="仿宋" w:hAnsi="仿宋" w:cs="仿宋" w:hint="eastAsia"/>
          <w:sz w:val="21"/>
          <w:szCs w:val="21"/>
          <w:lang w:eastAsia="zh-CN"/>
        </w:rPr>
        <w:tab/>
      </w:r>
      <w:r>
        <w:rPr>
          <w:rFonts w:ascii="仿宋" w:eastAsia="仿宋" w:hAnsi="仿宋" w:cs="仿宋" w:hint="eastAsia"/>
          <w:sz w:val="21"/>
          <w:szCs w:val="21"/>
          <w:lang w:eastAsia="zh-CN"/>
        </w:rPr>
        <w:tab/>
        <w:t>- 未报名学习意大利语强化课程的学生</w:t>
      </w:r>
    </w:p>
    <w:p w14:paraId="1A26018F" w14:textId="77777777" w:rsidR="008F5F10" w:rsidRDefault="008F5F10">
      <w:pPr>
        <w:pStyle w:val="TableParagraph"/>
        <w:tabs>
          <w:tab w:val="left" w:pos="367"/>
        </w:tabs>
        <w:spacing w:line="229" w:lineRule="exact"/>
        <w:ind w:left="685"/>
        <w:rPr>
          <w:rFonts w:ascii="仿宋" w:eastAsia="仿宋" w:hAnsi="仿宋" w:cs="仿宋"/>
          <w:sz w:val="21"/>
          <w:szCs w:val="21"/>
          <w:lang w:eastAsia="zh-CN"/>
        </w:rPr>
      </w:pPr>
    </w:p>
    <w:p w14:paraId="3F168193" w14:textId="77777777" w:rsidR="008F5F10" w:rsidRDefault="002D13E6">
      <w:pPr>
        <w:pStyle w:val="TableParagraph"/>
        <w:numPr>
          <w:ilvl w:val="0"/>
          <w:numId w:val="3"/>
        </w:numPr>
        <w:tabs>
          <w:tab w:val="left" w:pos="367"/>
        </w:tabs>
        <w:spacing w:line="229" w:lineRule="exact"/>
        <w:ind w:firstLine="720"/>
        <w:rPr>
          <w:rFonts w:ascii="仿宋" w:eastAsia="仿宋" w:hAnsi="仿宋" w:cs="仿宋"/>
          <w:sz w:val="21"/>
          <w:szCs w:val="21"/>
        </w:rPr>
      </w:pPr>
      <w:r>
        <w:rPr>
          <w:rFonts w:ascii="仿宋" w:eastAsia="仿宋" w:hAnsi="仿宋" w:cs="仿宋" w:hint="eastAsia"/>
          <w:sz w:val="21"/>
          <w:szCs w:val="21"/>
          <w:lang w:eastAsia="zh-CN"/>
        </w:rPr>
        <w:t>意大利语强化课程</w:t>
      </w:r>
    </w:p>
    <w:p w14:paraId="5D75A7D6" w14:textId="77777777" w:rsidR="008F5F10" w:rsidRDefault="002D13E6">
      <w:pPr>
        <w:pStyle w:val="TableParagraph"/>
        <w:tabs>
          <w:tab w:val="left" w:pos="367"/>
        </w:tabs>
        <w:spacing w:line="229" w:lineRule="exact"/>
        <w:ind w:left="720"/>
        <w:rPr>
          <w:rFonts w:ascii="仿宋" w:eastAsia="仿宋" w:hAnsi="仿宋" w:cs="仿宋"/>
          <w:sz w:val="21"/>
          <w:szCs w:val="21"/>
          <w:lang w:eastAsia="zh-CN"/>
        </w:rPr>
      </w:pPr>
      <w:r>
        <w:rPr>
          <w:rFonts w:ascii="仿宋" w:eastAsia="仿宋" w:hAnsi="仿宋" w:cs="仿宋" w:hint="eastAsia"/>
          <w:sz w:val="21"/>
          <w:szCs w:val="21"/>
          <w:lang w:eastAsia="zh-CN"/>
        </w:rPr>
        <w:t>意大利语强化课程在每个学期开始前提供，推荐参加项目的学生报名学习。该课程为付费课程 (除了通过直接招生录取的学员除外)，学生将在被项目录取后获得更多信息。</w:t>
      </w:r>
    </w:p>
    <w:p w14:paraId="05B4A8DE" w14:textId="77777777" w:rsidR="008F5F10" w:rsidRDefault="002D13E6">
      <w:pPr>
        <w:pStyle w:val="TableParagraph"/>
        <w:tabs>
          <w:tab w:val="left" w:pos="367"/>
        </w:tabs>
        <w:spacing w:line="229" w:lineRule="exact"/>
        <w:ind w:left="720"/>
        <w:rPr>
          <w:rStyle w:val="a4"/>
          <w:rFonts w:ascii="仿宋" w:eastAsia="仿宋" w:hAnsi="仿宋" w:cs="仿宋"/>
          <w:sz w:val="21"/>
          <w:szCs w:val="21"/>
        </w:rPr>
      </w:pPr>
      <w:r>
        <w:rPr>
          <w:rFonts w:ascii="仿宋" w:eastAsia="仿宋" w:hAnsi="仿宋" w:cs="仿宋" w:hint="eastAsia"/>
          <w:sz w:val="21"/>
          <w:szCs w:val="21"/>
          <w:lang w:eastAsia="zh-CN"/>
        </w:rPr>
        <w:t>更多信息请联系：</w:t>
      </w:r>
      <w:r>
        <w:rPr>
          <w:rFonts w:ascii="仿宋" w:eastAsia="仿宋" w:hAnsi="仿宋" w:cs="仿宋" w:hint="eastAsia"/>
          <w:sz w:val="21"/>
          <w:szCs w:val="21"/>
        </w:rPr>
        <w:t xml:space="preserve">Laura Ferrari </w:t>
      </w:r>
      <w:r>
        <w:rPr>
          <w:rFonts w:ascii="仿宋" w:eastAsia="仿宋" w:hAnsi="仿宋" w:cs="仿宋" w:hint="eastAsia"/>
          <w:sz w:val="21"/>
          <w:szCs w:val="21"/>
        </w:rPr>
        <w:fldChar w:fldCharType="begin"/>
      </w:r>
      <w:r>
        <w:rPr>
          <w:rFonts w:ascii="仿宋" w:eastAsia="仿宋" w:hAnsi="仿宋" w:cs="仿宋" w:hint="eastAsia"/>
          <w:sz w:val="21"/>
          <w:szCs w:val="21"/>
        </w:rPr>
        <w:instrText xml:space="preserve"> HYPERLINK "mailto:(laura.ferrari@unicatt.it).、" </w:instrText>
      </w:r>
      <w:r>
        <w:rPr>
          <w:rFonts w:ascii="仿宋" w:eastAsia="仿宋" w:hAnsi="仿宋" w:cs="仿宋" w:hint="eastAsia"/>
          <w:sz w:val="21"/>
          <w:szCs w:val="21"/>
        </w:rPr>
        <w:fldChar w:fldCharType="separate"/>
      </w:r>
      <w:r>
        <w:rPr>
          <w:rStyle w:val="a4"/>
          <w:rFonts w:ascii="仿宋" w:eastAsia="仿宋" w:hAnsi="仿宋" w:cs="仿宋" w:hint="eastAsia"/>
          <w:sz w:val="21"/>
          <w:szCs w:val="21"/>
        </w:rPr>
        <w:t>(laura.ferrari@unicatt.it).</w:t>
      </w:r>
    </w:p>
    <w:p w14:paraId="7EBF043E" w14:textId="77777777" w:rsidR="008F5F10" w:rsidRDefault="002D13E6">
      <w:pPr>
        <w:pStyle w:val="TableParagraph"/>
        <w:tabs>
          <w:tab w:val="left" w:pos="367"/>
        </w:tabs>
        <w:spacing w:line="229" w:lineRule="exact"/>
        <w:ind w:left="720"/>
        <w:rPr>
          <w:rFonts w:ascii="仿宋" w:eastAsia="仿宋" w:hAnsi="仿宋" w:cs="仿宋"/>
          <w:sz w:val="21"/>
          <w:szCs w:val="21"/>
        </w:rPr>
      </w:pPr>
      <w:r>
        <w:rPr>
          <w:rFonts w:ascii="仿宋" w:eastAsia="仿宋" w:hAnsi="仿宋" w:cs="仿宋" w:hint="eastAsia"/>
          <w:sz w:val="21"/>
          <w:szCs w:val="21"/>
        </w:rPr>
        <w:fldChar w:fldCharType="end"/>
      </w:r>
    </w:p>
    <w:p w14:paraId="0112B630" w14:textId="77777777" w:rsidR="008F5F10" w:rsidRDefault="002D13E6">
      <w:pPr>
        <w:pStyle w:val="TableParagraph"/>
        <w:numPr>
          <w:ilvl w:val="0"/>
          <w:numId w:val="3"/>
        </w:numPr>
        <w:tabs>
          <w:tab w:val="left" w:pos="367"/>
        </w:tabs>
        <w:spacing w:line="229" w:lineRule="exact"/>
        <w:ind w:firstLine="720"/>
        <w:rPr>
          <w:rFonts w:ascii="仿宋" w:eastAsia="仿宋" w:hAnsi="仿宋" w:cs="仿宋"/>
          <w:sz w:val="21"/>
          <w:szCs w:val="21"/>
          <w:lang w:eastAsia="zh-CN"/>
        </w:rPr>
      </w:pPr>
      <w:r>
        <w:rPr>
          <w:rFonts w:ascii="仿宋" w:eastAsia="仿宋" w:hAnsi="仿宋" w:cs="仿宋" w:hint="eastAsia"/>
          <w:sz w:val="21"/>
          <w:szCs w:val="21"/>
          <w:lang w:eastAsia="zh-CN"/>
        </w:rPr>
        <w:t>意大利语学期课程</w:t>
      </w:r>
    </w:p>
    <w:p w14:paraId="45E4060F" w14:textId="77777777" w:rsidR="008F5F10" w:rsidRDefault="002D13E6">
      <w:pPr>
        <w:pStyle w:val="TableParagraph"/>
        <w:tabs>
          <w:tab w:val="left" w:pos="367"/>
        </w:tabs>
        <w:spacing w:line="229" w:lineRule="exact"/>
        <w:ind w:left="720"/>
        <w:rPr>
          <w:rFonts w:ascii="仿宋" w:eastAsia="仿宋" w:hAnsi="仿宋" w:cs="仿宋"/>
          <w:sz w:val="21"/>
          <w:szCs w:val="21"/>
          <w:lang w:eastAsia="zh-CN"/>
        </w:rPr>
      </w:pPr>
      <w:r>
        <w:rPr>
          <w:rFonts w:ascii="仿宋" w:eastAsia="仿宋" w:hAnsi="仿宋" w:cs="仿宋" w:hint="eastAsia"/>
          <w:sz w:val="21"/>
          <w:szCs w:val="21"/>
          <w:lang w:eastAsia="zh-CN"/>
        </w:rPr>
        <w:t>意大利语学期课程是在学期中和其他学术课程的配合下提供的，推荐参加项目的学生报名学习。该课程为课程是付费课程 (除了通过直接招生录取的学员除外)，学生将在被项目录取后获得更多信息。</w:t>
      </w:r>
    </w:p>
    <w:p w14:paraId="57C9573F" w14:textId="77777777" w:rsidR="008F5F10" w:rsidRDefault="002D13E6">
      <w:pPr>
        <w:pStyle w:val="TableParagraph"/>
        <w:tabs>
          <w:tab w:val="left" w:pos="367"/>
        </w:tabs>
        <w:spacing w:line="229" w:lineRule="exact"/>
        <w:ind w:left="720"/>
        <w:rPr>
          <w:rFonts w:ascii="仿宋" w:eastAsia="仿宋" w:hAnsi="仿宋" w:cs="仿宋"/>
          <w:sz w:val="21"/>
          <w:szCs w:val="21"/>
        </w:rPr>
      </w:pPr>
      <w:r>
        <w:rPr>
          <w:rFonts w:ascii="仿宋" w:eastAsia="仿宋" w:hAnsi="仿宋" w:cs="仿宋" w:hint="eastAsia"/>
          <w:sz w:val="21"/>
          <w:szCs w:val="21"/>
          <w:lang w:eastAsia="zh-CN"/>
        </w:rPr>
        <w:t>更多信息请联系：</w:t>
      </w:r>
      <w:r>
        <w:rPr>
          <w:rFonts w:ascii="仿宋" w:eastAsia="仿宋" w:hAnsi="仿宋" w:cs="仿宋" w:hint="eastAsia"/>
          <w:sz w:val="21"/>
          <w:szCs w:val="21"/>
        </w:rPr>
        <w:t xml:space="preserve">Laura Ferrari </w:t>
      </w:r>
      <w:r>
        <w:rPr>
          <w:rFonts w:ascii="仿宋" w:eastAsia="仿宋" w:hAnsi="仿宋" w:cs="仿宋" w:hint="eastAsia"/>
          <w:sz w:val="21"/>
          <w:szCs w:val="21"/>
        </w:rPr>
        <w:fldChar w:fldCharType="begin"/>
      </w:r>
      <w:r>
        <w:rPr>
          <w:rFonts w:ascii="仿宋" w:eastAsia="仿宋" w:hAnsi="仿宋" w:cs="仿宋" w:hint="eastAsia"/>
          <w:sz w:val="21"/>
          <w:szCs w:val="21"/>
        </w:rPr>
        <w:instrText xml:space="preserve"> HYPERLINK "mailto:(laura.ferrari@unicatt.it).、" </w:instrText>
      </w:r>
      <w:r>
        <w:rPr>
          <w:rFonts w:ascii="仿宋" w:eastAsia="仿宋" w:hAnsi="仿宋" w:cs="仿宋" w:hint="eastAsia"/>
          <w:sz w:val="21"/>
          <w:szCs w:val="21"/>
        </w:rPr>
        <w:fldChar w:fldCharType="separate"/>
      </w:r>
      <w:r>
        <w:rPr>
          <w:rStyle w:val="a4"/>
          <w:rFonts w:ascii="仿宋" w:eastAsia="仿宋" w:hAnsi="仿宋" w:cs="仿宋" w:hint="eastAsia"/>
          <w:sz w:val="21"/>
          <w:szCs w:val="21"/>
        </w:rPr>
        <w:t>(laura.ferrari@unicatt.it).</w:t>
      </w:r>
    </w:p>
    <w:p w14:paraId="62250378" w14:textId="77777777" w:rsidR="008F5F10" w:rsidRDefault="002D13E6">
      <w:pPr>
        <w:pStyle w:val="TableParagraph"/>
        <w:numPr>
          <w:ilvl w:val="0"/>
          <w:numId w:val="3"/>
        </w:numPr>
        <w:tabs>
          <w:tab w:val="left" w:pos="367"/>
        </w:tabs>
        <w:spacing w:line="229" w:lineRule="exact"/>
        <w:ind w:firstLine="720"/>
        <w:rPr>
          <w:rFonts w:ascii="仿宋" w:eastAsia="仿宋" w:hAnsi="仿宋" w:cs="仿宋"/>
          <w:sz w:val="21"/>
          <w:szCs w:val="21"/>
          <w:lang w:eastAsia="zh-CN"/>
        </w:rPr>
      </w:pPr>
      <w:r>
        <w:rPr>
          <w:rFonts w:ascii="仿宋" w:eastAsia="仿宋" w:hAnsi="仿宋" w:cs="仿宋" w:hint="eastAsia"/>
          <w:sz w:val="21"/>
          <w:szCs w:val="21"/>
          <w:lang w:eastAsia="zh-CN"/>
        </w:rPr>
        <w:lastRenderedPageBreak/>
        <w:t>住宿安排</w:t>
      </w:r>
    </w:p>
    <w:p w14:paraId="41030EE6" w14:textId="77777777" w:rsidR="008F5F10" w:rsidRDefault="002D13E6">
      <w:pPr>
        <w:pStyle w:val="TableParagraph"/>
        <w:tabs>
          <w:tab w:val="left" w:pos="367"/>
        </w:tabs>
        <w:spacing w:line="229" w:lineRule="exact"/>
        <w:ind w:left="720"/>
        <w:rPr>
          <w:rFonts w:ascii="仿宋" w:eastAsia="仿宋" w:hAnsi="仿宋" w:cs="仿宋"/>
          <w:sz w:val="21"/>
          <w:szCs w:val="21"/>
          <w:lang w:eastAsia="zh-CN"/>
        </w:rPr>
      </w:pPr>
      <w:r>
        <w:rPr>
          <w:rFonts w:ascii="仿宋" w:eastAsia="仿宋" w:hAnsi="仿宋" w:cs="仿宋" w:hint="eastAsia"/>
          <w:sz w:val="21"/>
          <w:szCs w:val="21"/>
          <w:lang w:eastAsia="zh-CN"/>
        </w:rPr>
        <w:t>住宿信息请参考以下表格内容：</w:t>
      </w:r>
    </w:p>
    <w:tbl>
      <w:tblPr>
        <w:tblpPr w:leftFromText="180" w:rightFromText="180" w:vertAnchor="text" w:horzAnchor="page" w:tblpX="1340" w:tblpY="119"/>
        <w:tblOverlap w:val="never"/>
        <w:tblW w:w="9334" w:type="dxa"/>
        <w:tblLayout w:type="fixed"/>
        <w:tblCellMar>
          <w:left w:w="0" w:type="dxa"/>
          <w:right w:w="0" w:type="dxa"/>
        </w:tblCellMar>
        <w:tblLook w:val="04A0" w:firstRow="1" w:lastRow="0" w:firstColumn="1" w:lastColumn="0" w:noHBand="0" w:noVBand="1"/>
      </w:tblPr>
      <w:tblGrid>
        <w:gridCol w:w="4774"/>
        <w:gridCol w:w="4560"/>
      </w:tblGrid>
      <w:tr w:rsidR="008F5F10" w14:paraId="420568BB" w14:textId="77777777">
        <w:trPr>
          <w:trHeight w:val="259"/>
        </w:trPr>
        <w:tc>
          <w:tcPr>
            <w:tcW w:w="9334" w:type="dxa"/>
            <w:gridSpan w:val="2"/>
          </w:tcPr>
          <w:p w14:paraId="2D5F7482" w14:textId="77777777" w:rsidR="008F5F10" w:rsidRDefault="002D13E6">
            <w:pPr>
              <w:pStyle w:val="TableParagraph"/>
              <w:spacing w:line="228" w:lineRule="exact"/>
              <w:ind w:left="265"/>
              <w:rPr>
                <w:sz w:val="20"/>
              </w:rPr>
            </w:pPr>
            <w:r>
              <w:rPr>
                <w:sz w:val="20"/>
              </w:rPr>
              <w:t>PLACES TO STAY for participants who cannot avoid arriving before official arrival date or after business hours:</w:t>
            </w:r>
          </w:p>
        </w:tc>
      </w:tr>
      <w:tr w:rsidR="008F5F10" w14:paraId="2CE494BB" w14:textId="77777777">
        <w:trPr>
          <w:trHeight w:val="289"/>
        </w:trPr>
        <w:tc>
          <w:tcPr>
            <w:tcW w:w="4774" w:type="dxa"/>
          </w:tcPr>
          <w:p w14:paraId="648FAF0A" w14:textId="77777777" w:rsidR="008F5F10" w:rsidRDefault="002D13E6">
            <w:pPr>
              <w:pStyle w:val="TableParagraph"/>
              <w:spacing w:before="30"/>
              <w:ind w:left="265"/>
              <w:rPr>
                <w:sz w:val="20"/>
              </w:rPr>
            </w:pPr>
            <w:r>
              <w:rPr>
                <w:sz w:val="20"/>
              </w:rPr>
              <w:t>B&amp;B Hotel Milano Central Station</w:t>
            </w:r>
          </w:p>
        </w:tc>
        <w:tc>
          <w:tcPr>
            <w:tcW w:w="4560" w:type="dxa"/>
          </w:tcPr>
          <w:p w14:paraId="773AFC0E" w14:textId="77777777" w:rsidR="008F5F10" w:rsidRDefault="002D13E6">
            <w:pPr>
              <w:pStyle w:val="TableParagraph"/>
              <w:spacing w:before="30"/>
              <w:ind w:left="56"/>
              <w:rPr>
                <w:sz w:val="20"/>
              </w:rPr>
            </w:pPr>
            <w:r>
              <w:rPr>
                <w:sz w:val="20"/>
              </w:rPr>
              <w:t>Ostello Bello</w:t>
            </w:r>
          </w:p>
        </w:tc>
      </w:tr>
      <w:tr w:rsidR="008F5F10" w14:paraId="0F6FDD05" w14:textId="77777777">
        <w:trPr>
          <w:trHeight w:val="289"/>
        </w:trPr>
        <w:tc>
          <w:tcPr>
            <w:tcW w:w="4774" w:type="dxa"/>
          </w:tcPr>
          <w:p w14:paraId="582A9649" w14:textId="77777777" w:rsidR="008F5F10" w:rsidRDefault="002D13E6">
            <w:pPr>
              <w:pStyle w:val="TableParagraph"/>
              <w:spacing w:before="28"/>
              <w:ind w:left="265"/>
              <w:rPr>
                <w:sz w:val="20"/>
              </w:rPr>
            </w:pPr>
            <w:r>
              <w:rPr>
                <w:sz w:val="20"/>
              </w:rPr>
              <w:t>Via Napo Torriani, 9</w:t>
            </w:r>
          </w:p>
        </w:tc>
        <w:tc>
          <w:tcPr>
            <w:tcW w:w="4560" w:type="dxa"/>
          </w:tcPr>
          <w:p w14:paraId="74D44BE1" w14:textId="77777777" w:rsidR="008F5F10" w:rsidRDefault="002D13E6">
            <w:pPr>
              <w:pStyle w:val="TableParagraph"/>
              <w:spacing w:before="28"/>
              <w:ind w:left="56"/>
              <w:rPr>
                <w:sz w:val="20"/>
              </w:rPr>
            </w:pPr>
            <w:r>
              <w:rPr>
                <w:sz w:val="20"/>
              </w:rPr>
              <w:t>Via Medici, 4</w:t>
            </w:r>
          </w:p>
        </w:tc>
      </w:tr>
      <w:tr w:rsidR="008F5F10" w14:paraId="6A0E5A0A" w14:textId="77777777">
        <w:trPr>
          <w:trHeight w:val="290"/>
        </w:trPr>
        <w:tc>
          <w:tcPr>
            <w:tcW w:w="4774" w:type="dxa"/>
          </w:tcPr>
          <w:p w14:paraId="517EBA0B" w14:textId="77777777" w:rsidR="008F5F10" w:rsidRDefault="002D13E6">
            <w:pPr>
              <w:pStyle w:val="TableParagraph"/>
              <w:spacing w:before="30"/>
              <w:ind w:left="265"/>
              <w:rPr>
                <w:sz w:val="20"/>
              </w:rPr>
            </w:pPr>
            <w:r>
              <w:rPr>
                <w:sz w:val="20"/>
              </w:rPr>
              <w:t>20124 Milano</w:t>
            </w:r>
          </w:p>
        </w:tc>
        <w:tc>
          <w:tcPr>
            <w:tcW w:w="4560" w:type="dxa"/>
          </w:tcPr>
          <w:p w14:paraId="05B41ECD" w14:textId="77777777" w:rsidR="008F5F10" w:rsidRDefault="002D13E6">
            <w:pPr>
              <w:pStyle w:val="TableParagraph"/>
              <w:spacing w:before="30"/>
              <w:ind w:left="56"/>
              <w:rPr>
                <w:sz w:val="20"/>
              </w:rPr>
            </w:pPr>
            <w:r>
              <w:rPr>
                <w:sz w:val="20"/>
              </w:rPr>
              <w:t>20123 Milano</w:t>
            </w:r>
          </w:p>
        </w:tc>
      </w:tr>
      <w:tr w:rsidR="008F5F10" w14:paraId="6BF5833E" w14:textId="77777777">
        <w:trPr>
          <w:trHeight w:val="289"/>
        </w:trPr>
        <w:tc>
          <w:tcPr>
            <w:tcW w:w="4774" w:type="dxa"/>
          </w:tcPr>
          <w:p w14:paraId="43A11AFB" w14:textId="77777777" w:rsidR="008F5F10" w:rsidRDefault="00E275A5">
            <w:pPr>
              <w:pStyle w:val="TableParagraph"/>
              <w:spacing w:before="30"/>
              <w:ind w:left="265"/>
              <w:rPr>
                <w:sz w:val="20"/>
              </w:rPr>
            </w:pPr>
            <w:hyperlink r:id="rId22">
              <w:r w:rsidR="002D13E6">
                <w:rPr>
                  <w:color w:val="0000FF"/>
                  <w:sz w:val="20"/>
                  <w:u w:val="single" w:color="0000FF"/>
                </w:rPr>
                <w:t>http://www.hotel-bb.com/it/hotel/milano-stazione-centrale.htm</w:t>
              </w:r>
            </w:hyperlink>
          </w:p>
        </w:tc>
        <w:tc>
          <w:tcPr>
            <w:tcW w:w="4560" w:type="dxa"/>
          </w:tcPr>
          <w:p w14:paraId="1694F7DC" w14:textId="77777777" w:rsidR="008F5F10" w:rsidRDefault="00E275A5">
            <w:pPr>
              <w:pStyle w:val="TableParagraph"/>
              <w:spacing w:before="30"/>
              <w:ind w:left="56"/>
              <w:rPr>
                <w:sz w:val="20"/>
              </w:rPr>
            </w:pPr>
            <w:hyperlink r:id="rId23">
              <w:r w:rsidR="002D13E6">
                <w:rPr>
                  <w:color w:val="0000FF"/>
                  <w:sz w:val="20"/>
                  <w:u w:val="single" w:color="0000FF"/>
                </w:rPr>
                <w:t>https://www.ostellobello.com/</w:t>
              </w:r>
            </w:hyperlink>
          </w:p>
        </w:tc>
      </w:tr>
      <w:tr w:rsidR="008F5F10" w14:paraId="4DD16987" w14:textId="77777777">
        <w:trPr>
          <w:trHeight w:val="289"/>
        </w:trPr>
        <w:tc>
          <w:tcPr>
            <w:tcW w:w="4774" w:type="dxa"/>
          </w:tcPr>
          <w:p w14:paraId="44B8D6F0" w14:textId="77777777" w:rsidR="008F5F10" w:rsidRDefault="002D13E6">
            <w:pPr>
              <w:pStyle w:val="TableParagraph"/>
              <w:spacing w:before="28"/>
              <w:ind w:left="265"/>
              <w:rPr>
                <w:sz w:val="20"/>
              </w:rPr>
            </w:pPr>
            <w:r>
              <w:rPr>
                <w:sz w:val="20"/>
              </w:rPr>
              <w:t>Phone number: +39 02 66711210</w:t>
            </w:r>
          </w:p>
        </w:tc>
        <w:tc>
          <w:tcPr>
            <w:tcW w:w="4560" w:type="dxa"/>
          </w:tcPr>
          <w:p w14:paraId="021A80F2" w14:textId="77777777" w:rsidR="008F5F10" w:rsidRDefault="002D13E6">
            <w:pPr>
              <w:pStyle w:val="TableParagraph"/>
              <w:spacing w:before="28"/>
              <w:ind w:left="56"/>
              <w:rPr>
                <w:sz w:val="20"/>
              </w:rPr>
            </w:pPr>
            <w:r>
              <w:rPr>
                <w:sz w:val="20"/>
              </w:rPr>
              <w:t>Phone Number: +39 02.36582720</w:t>
            </w:r>
          </w:p>
        </w:tc>
      </w:tr>
      <w:tr w:rsidR="008F5F10" w14:paraId="3943336A" w14:textId="77777777">
        <w:trPr>
          <w:trHeight w:val="518"/>
        </w:trPr>
        <w:tc>
          <w:tcPr>
            <w:tcW w:w="4774" w:type="dxa"/>
          </w:tcPr>
          <w:p w14:paraId="75CA40ED" w14:textId="77777777" w:rsidR="008F5F10" w:rsidRDefault="002D13E6">
            <w:pPr>
              <w:pStyle w:val="TableParagraph"/>
              <w:spacing w:before="30"/>
              <w:ind w:left="265"/>
              <w:rPr>
                <w:sz w:val="20"/>
              </w:rPr>
            </w:pPr>
            <w:r>
              <w:rPr>
                <w:sz w:val="20"/>
              </w:rPr>
              <w:t>Estimated cost per night: from € 100 per night</w:t>
            </w:r>
          </w:p>
        </w:tc>
        <w:tc>
          <w:tcPr>
            <w:tcW w:w="4560" w:type="dxa"/>
          </w:tcPr>
          <w:p w14:paraId="6B29AF9E" w14:textId="77777777" w:rsidR="008F5F10" w:rsidRDefault="002D13E6">
            <w:pPr>
              <w:pStyle w:val="TableParagraph"/>
              <w:spacing w:before="30"/>
              <w:ind w:left="56" w:right="654"/>
              <w:rPr>
                <w:sz w:val="20"/>
              </w:rPr>
            </w:pPr>
            <w:r>
              <w:rPr>
                <w:sz w:val="20"/>
              </w:rPr>
              <w:t>Estimated cost per night: from € 35 per night (shared rooms)</w:t>
            </w:r>
          </w:p>
        </w:tc>
      </w:tr>
      <w:tr w:rsidR="008F5F10" w14:paraId="1FB314D0" w14:textId="77777777">
        <w:trPr>
          <w:trHeight w:val="780"/>
        </w:trPr>
        <w:tc>
          <w:tcPr>
            <w:tcW w:w="4774" w:type="dxa"/>
          </w:tcPr>
          <w:p w14:paraId="62183C74" w14:textId="77777777" w:rsidR="008F5F10" w:rsidRDefault="002D13E6">
            <w:pPr>
              <w:pStyle w:val="TableParagraph"/>
              <w:spacing w:before="30"/>
              <w:ind w:left="265"/>
              <w:rPr>
                <w:sz w:val="20"/>
              </w:rPr>
            </w:pPr>
            <w:r>
              <w:rPr>
                <w:sz w:val="20"/>
              </w:rPr>
              <w:t>Distance from institution: 20 minutes by metro. Very closed to Milan Central Station.</w:t>
            </w:r>
          </w:p>
        </w:tc>
        <w:tc>
          <w:tcPr>
            <w:tcW w:w="4560" w:type="dxa"/>
          </w:tcPr>
          <w:p w14:paraId="56D40AE7" w14:textId="77777777" w:rsidR="008F5F10" w:rsidRDefault="002D13E6">
            <w:pPr>
              <w:pStyle w:val="TableParagraph"/>
              <w:spacing w:before="30"/>
              <w:ind w:left="56"/>
              <w:rPr>
                <w:sz w:val="20"/>
              </w:rPr>
            </w:pPr>
            <w:r>
              <w:rPr>
                <w:sz w:val="20"/>
              </w:rPr>
              <w:t>Distance from institution: 10 minutes walking distance</w:t>
            </w:r>
          </w:p>
        </w:tc>
      </w:tr>
      <w:tr w:rsidR="008F5F10" w14:paraId="569405C8" w14:textId="77777777">
        <w:trPr>
          <w:trHeight w:val="548"/>
        </w:trPr>
        <w:tc>
          <w:tcPr>
            <w:tcW w:w="4774" w:type="dxa"/>
          </w:tcPr>
          <w:p w14:paraId="343241AF" w14:textId="77777777" w:rsidR="008F5F10" w:rsidRDefault="008F5F10">
            <w:pPr>
              <w:pStyle w:val="TableParagraph"/>
              <w:spacing w:before="2"/>
              <w:rPr>
                <w:sz w:val="25"/>
              </w:rPr>
            </w:pPr>
          </w:p>
          <w:p w14:paraId="070EB36A" w14:textId="77777777" w:rsidR="008F5F10" w:rsidRDefault="002D13E6">
            <w:pPr>
              <w:pStyle w:val="TableParagraph"/>
              <w:ind w:left="265"/>
              <w:rPr>
                <w:sz w:val="20"/>
              </w:rPr>
            </w:pPr>
            <w:r>
              <w:rPr>
                <w:sz w:val="20"/>
              </w:rPr>
              <w:t>Ostello Bello Grande</w:t>
            </w:r>
          </w:p>
        </w:tc>
        <w:tc>
          <w:tcPr>
            <w:tcW w:w="4560" w:type="dxa"/>
          </w:tcPr>
          <w:p w14:paraId="5A059F01" w14:textId="77777777" w:rsidR="008F5F10" w:rsidRDefault="008F5F10">
            <w:pPr>
              <w:pStyle w:val="TableParagraph"/>
              <w:spacing w:before="2"/>
              <w:rPr>
                <w:sz w:val="25"/>
              </w:rPr>
            </w:pPr>
          </w:p>
          <w:p w14:paraId="24B1DDBB" w14:textId="77777777" w:rsidR="008F5F10" w:rsidRDefault="002D13E6">
            <w:pPr>
              <w:pStyle w:val="TableParagraph"/>
              <w:ind w:left="56"/>
              <w:rPr>
                <w:sz w:val="20"/>
              </w:rPr>
            </w:pPr>
            <w:r>
              <w:rPr>
                <w:sz w:val="20"/>
              </w:rPr>
              <w:t>B&amp;B Hotel Milano Sant’Ambrogio</w:t>
            </w:r>
          </w:p>
        </w:tc>
      </w:tr>
      <w:tr w:rsidR="008F5F10" w14:paraId="25E868C7" w14:textId="77777777">
        <w:trPr>
          <w:trHeight w:val="289"/>
        </w:trPr>
        <w:tc>
          <w:tcPr>
            <w:tcW w:w="4774" w:type="dxa"/>
          </w:tcPr>
          <w:p w14:paraId="07AEA200" w14:textId="77777777" w:rsidR="008F5F10" w:rsidRDefault="002D13E6">
            <w:pPr>
              <w:pStyle w:val="TableParagraph"/>
              <w:spacing w:before="28"/>
              <w:ind w:left="265"/>
              <w:rPr>
                <w:sz w:val="20"/>
              </w:rPr>
            </w:pPr>
            <w:r>
              <w:rPr>
                <w:sz w:val="20"/>
              </w:rPr>
              <w:t>Via Lepetit, 33</w:t>
            </w:r>
          </w:p>
        </w:tc>
        <w:tc>
          <w:tcPr>
            <w:tcW w:w="4560" w:type="dxa"/>
          </w:tcPr>
          <w:p w14:paraId="51899365" w14:textId="77777777" w:rsidR="008F5F10" w:rsidRDefault="002D13E6">
            <w:pPr>
              <w:pStyle w:val="TableParagraph"/>
              <w:spacing w:before="28"/>
              <w:ind w:left="56"/>
              <w:rPr>
                <w:sz w:val="20"/>
              </w:rPr>
            </w:pPr>
            <w:r>
              <w:rPr>
                <w:sz w:val="20"/>
              </w:rPr>
              <w:t>Via degli Olivetani, 4</w:t>
            </w:r>
          </w:p>
        </w:tc>
      </w:tr>
      <w:tr w:rsidR="008F5F10" w14:paraId="716F5B73" w14:textId="77777777">
        <w:trPr>
          <w:trHeight w:val="289"/>
        </w:trPr>
        <w:tc>
          <w:tcPr>
            <w:tcW w:w="4774" w:type="dxa"/>
          </w:tcPr>
          <w:p w14:paraId="60086106" w14:textId="77777777" w:rsidR="008F5F10" w:rsidRDefault="002D13E6">
            <w:pPr>
              <w:pStyle w:val="TableParagraph"/>
              <w:spacing w:before="30"/>
              <w:ind w:left="265"/>
              <w:rPr>
                <w:sz w:val="20"/>
              </w:rPr>
            </w:pPr>
            <w:r>
              <w:rPr>
                <w:sz w:val="20"/>
              </w:rPr>
              <w:t>20124 Milano</w:t>
            </w:r>
          </w:p>
        </w:tc>
        <w:tc>
          <w:tcPr>
            <w:tcW w:w="4560" w:type="dxa"/>
          </w:tcPr>
          <w:p w14:paraId="3C7F0F01" w14:textId="77777777" w:rsidR="008F5F10" w:rsidRDefault="002D13E6">
            <w:pPr>
              <w:pStyle w:val="TableParagraph"/>
              <w:spacing w:before="30"/>
              <w:ind w:left="56"/>
              <w:rPr>
                <w:sz w:val="20"/>
              </w:rPr>
            </w:pPr>
            <w:r>
              <w:rPr>
                <w:sz w:val="20"/>
              </w:rPr>
              <w:t>20123 Milano</w:t>
            </w:r>
          </w:p>
        </w:tc>
      </w:tr>
      <w:tr w:rsidR="008F5F10" w14:paraId="6DBAAB35" w14:textId="77777777">
        <w:trPr>
          <w:trHeight w:val="519"/>
        </w:trPr>
        <w:tc>
          <w:tcPr>
            <w:tcW w:w="4774" w:type="dxa"/>
          </w:tcPr>
          <w:p w14:paraId="58142C8F" w14:textId="77777777" w:rsidR="008F5F10" w:rsidRDefault="00E275A5">
            <w:pPr>
              <w:pStyle w:val="TableParagraph"/>
              <w:spacing w:before="28"/>
              <w:ind w:left="265" w:right="649"/>
              <w:rPr>
                <w:sz w:val="20"/>
              </w:rPr>
            </w:pPr>
            <w:hyperlink r:id="rId24">
              <w:r w:rsidR="002D13E6">
                <w:rPr>
                  <w:color w:val="0000FF"/>
                  <w:w w:val="95"/>
                  <w:sz w:val="20"/>
                  <w:u w:val="single" w:color="0000FF"/>
                </w:rPr>
                <w:t>https://ostellobello.com/it/ostello/ostello-bello-grande-</w:t>
              </w:r>
            </w:hyperlink>
            <w:r w:rsidR="002D13E6">
              <w:rPr>
                <w:color w:val="0000FF"/>
                <w:w w:val="95"/>
                <w:sz w:val="20"/>
              </w:rPr>
              <w:t xml:space="preserve"> </w:t>
            </w:r>
            <w:hyperlink r:id="rId25">
              <w:r w:rsidR="002D13E6">
                <w:rPr>
                  <w:color w:val="0000FF"/>
                  <w:sz w:val="20"/>
                  <w:u w:val="single" w:color="0000FF"/>
                </w:rPr>
                <w:t>stazione-centrale-milano/</w:t>
              </w:r>
            </w:hyperlink>
          </w:p>
        </w:tc>
        <w:tc>
          <w:tcPr>
            <w:tcW w:w="4560" w:type="dxa"/>
          </w:tcPr>
          <w:p w14:paraId="18FE4570" w14:textId="77777777" w:rsidR="008F5F10" w:rsidRDefault="00E275A5">
            <w:pPr>
              <w:pStyle w:val="TableParagraph"/>
              <w:spacing w:before="144"/>
              <w:ind w:left="56"/>
              <w:rPr>
                <w:sz w:val="20"/>
              </w:rPr>
            </w:pPr>
            <w:hyperlink r:id="rId26">
              <w:r w:rsidR="002D13E6">
                <w:rPr>
                  <w:color w:val="0000FF"/>
                  <w:sz w:val="20"/>
                  <w:u w:val="single" w:color="0000FF"/>
                </w:rPr>
                <w:t>http://www.hotel-bb.com/it/hotel/milano-sant-ambrogio.htm</w:t>
              </w:r>
            </w:hyperlink>
          </w:p>
        </w:tc>
      </w:tr>
      <w:tr w:rsidR="008F5F10" w14:paraId="35454E9A" w14:textId="77777777">
        <w:trPr>
          <w:trHeight w:val="460"/>
        </w:trPr>
        <w:tc>
          <w:tcPr>
            <w:tcW w:w="4774" w:type="dxa"/>
          </w:tcPr>
          <w:p w14:paraId="2D470212" w14:textId="77777777" w:rsidR="008F5F10" w:rsidRDefault="002D13E6">
            <w:pPr>
              <w:pStyle w:val="TableParagraph"/>
              <w:spacing w:before="142"/>
              <w:ind w:left="265"/>
              <w:rPr>
                <w:sz w:val="20"/>
              </w:rPr>
            </w:pPr>
            <w:r>
              <w:rPr>
                <w:sz w:val="20"/>
              </w:rPr>
              <w:t>Phone Number: +39.02.6705921</w:t>
            </w:r>
          </w:p>
        </w:tc>
        <w:tc>
          <w:tcPr>
            <w:tcW w:w="4560" w:type="dxa"/>
          </w:tcPr>
          <w:p w14:paraId="18274316" w14:textId="77777777" w:rsidR="008F5F10" w:rsidRDefault="002D13E6">
            <w:pPr>
              <w:pStyle w:val="TableParagraph"/>
              <w:spacing w:before="30"/>
              <w:ind w:left="56"/>
              <w:rPr>
                <w:sz w:val="20"/>
              </w:rPr>
            </w:pPr>
            <w:r>
              <w:rPr>
                <w:sz w:val="20"/>
              </w:rPr>
              <w:t>Phone Number: +39. 02.48101089</w:t>
            </w:r>
          </w:p>
        </w:tc>
      </w:tr>
      <w:tr w:rsidR="008F5F10" w14:paraId="16B0C6A8" w14:textId="77777777">
        <w:trPr>
          <w:trHeight w:val="348"/>
        </w:trPr>
        <w:tc>
          <w:tcPr>
            <w:tcW w:w="4774" w:type="dxa"/>
          </w:tcPr>
          <w:p w14:paraId="3EE538D8" w14:textId="77777777" w:rsidR="008F5F10" w:rsidRDefault="002D13E6">
            <w:pPr>
              <w:pStyle w:val="TableParagraph"/>
              <w:spacing w:before="87"/>
              <w:ind w:left="265"/>
              <w:rPr>
                <w:sz w:val="20"/>
              </w:rPr>
            </w:pPr>
            <w:r>
              <w:rPr>
                <w:sz w:val="20"/>
              </w:rPr>
              <w:t>Estimated cost per night: from € 40 per night (shared room)</w:t>
            </w:r>
          </w:p>
        </w:tc>
        <w:tc>
          <w:tcPr>
            <w:tcW w:w="4560" w:type="dxa"/>
          </w:tcPr>
          <w:p w14:paraId="7AC29A92" w14:textId="77777777" w:rsidR="008F5F10" w:rsidRDefault="002D13E6">
            <w:pPr>
              <w:pStyle w:val="TableParagraph"/>
              <w:spacing w:before="87"/>
              <w:ind w:left="56"/>
              <w:rPr>
                <w:sz w:val="20"/>
              </w:rPr>
            </w:pPr>
            <w:r>
              <w:rPr>
                <w:sz w:val="20"/>
              </w:rPr>
              <w:t>Estimated cost per night: from € 90 per night (shared room)</w:t>
            </w:r>
          </w:p>
        </w:tc>
      </w:tr>
      <w:tr w:rsidR="008F5F10" w14:paraId="34F593A3" w14:textId="77777777">
        <w:trPr>
          <w:trHeight w:val="434"/>
        </w:trPr>
        <w:tc>
          <w:tcPr>
            <w:tcW w:w="4774" w:type="dxa"/>
          </w:tcPr>
          <w:p w14:paraId="16C1D900" w14:textId="77777777" w:rsidR="008F5F10" w:rsidRDefault="002D13E6">
            <w:pPr>
              <w:pStyle w:val="TableParagraph"/>
              <w:spacing w:before="30"/>
              <w:ind w:left="265"/>
              <w:rPr>
                <w:sz w:val="20"/>
              </w:rPr>
            </w:pPr>
            <w:r>
              <w:rPr>
                <w:sz w:val="20"/>
              </w:rPr>
              <w:t>Distance from institution: 20 minutes by MM2 – Green Line</w:t>
            </w:r>
          </w:p>
        </w:tc>
        <w:tc>
          <w:tcPr>
            <w:tcW w:w="4560" w:type="dxa"/>
          </w:tcPr>
          <w:p w14:paraId="25AE90CB" w14:textId="77777777" w:rsidR="008F5F10" w:rsidRDefault="002D13E6">
            <w:pPr>
              <w:pStyle w:val="TableParagraph"/>
              <w:spacing w:before="30"/>
              <w:ind w:left="56"/>
              <w:rPr>
                <w:sz w:val="20"/>
              </w:rPr>
            </w:pPr>
            <w:r>
              <w:rPr>
                <w:sz w:val="20"/>
              </w:rPr>
              <w:t>Distance from institution: 5 minutes walking distance</w:t>
            </w:r>
          </w:p>
        </w:tc>
      </w:tr>
    </w:tbl>
    <w:p w14:paraId="4C2DB087" w14:textId="77777777" w:rsidR="008F5F10" w:rsidRDefault="008F5F10">
      <w:pPr>
        <w:pStyle w:val="TableParagraph"/>
        <w:tabs>
          <w:tab w:val="left" w:pos="367"/>
        </w:tabs>
        <w:spacing w:line="229" w:lineRule="exact"/>
        <w:ind w:left="720"/>
        <w:rPr>
          <w:rFonts w:ascii="仿宋" w:eastAsia="仿宋" w:hAnsi="仿宋" w:cs="仿宋"/>
          <w:sz w:val="21"/>
          <w:szCs w:val="21"/>
          <w:lang w:eastAsia="zh-CN"/>
        </w:rPr>
      </w:pPr>
    </w:p>
    <w:p w14:paraId="0FD9FC7E" w14:textId="77777777" w:rsidR="008F5F10" w:rsidRDefault="002D13E6">
      <w:pPr>
        <w:pStyle w:val="TableParagraph"/>
        <w:tabs>
          <w:tab w:val="left" w:pos="367"/>
        </w:tabs>
        <w:spacing w:line="229" w:lineRule="exact"/>
        <w:ind w:left="720"/>
        <w:rPr>
          <w:rFonts w:ascii="仿宋" w:eastAsia="仿宋" w:hAnsi="仿宋" w:cs="仿宋"/>
          <w:sz w:val="21"/>
          <w:szCs w:val="21"/>
          <w:lang w:eastAsia="zh-CN"/>
        </w:rPr>
      </w:pPr>
      <w:r>
        <w:rPr>
          <w:rFonts w:ascii="仿宋" w:eastAsia="仿宋" w:hAnsi="仿宋" w:cs="仿宋" w:hint="eastAsia"/>
          <w:sz w:val="21"/>
          <w:szCs w:val="21"/>
          <w:lang w:eastAsia="zh-CN"/>
        </w:rPr>
        <w:t>更多住宿信息，请查看：</w:t>
      </w:r>
      <w:r>
        <w:rPr>
          <w:rFonts w:ascii="仿宋" w:eastAsia="仿宋" w:hAnsi="仿宋" w:cs="仿宋" w:hint="eastAsia"/>
          <w:color w:val="0000FF"/>
          <w:sz w:val="21"/>
          <w:szCs w:val="21"/>
          <w:u w:val="single"/>
          <w:lang w:eastAsia="zh-CN"/>
        </w:rPr>
        <w:t>http://www.milservice.com/</w:t>
      </w:r>
      <w:r>
        <w:rPr>
          <w:rFonts w:ascii="仿宋" w:eastAsia="仿宋" w:hAnsi="仿宋" w:cs="仿宋" w:hint="eastAsia"/>
          <w:sz w:val="21"/>
          <w:szCs w:val="21"/>
          <w:lang w:eastAsia="zh-CN"/>
        </w:rPr>
        <w:t xml:space="preserve"> 和 </w:t>
      </w:r>
      <w:r>
        <w:rPr>
          <w:rFonts w:ascii="仿宋" w:eastAsia="仿宋" w:hAnsi="仿宋" w:cs="仿宋" w:hint="eastAsia"/>
          <w:color w:val="0000FF"/>
          <w:sz w:val="21"/>
          <w:szCs w:val="21"/>
          <w:u w:val="single"/>
          <w:lang w:eastAsia="zh-CN"/>
        </w:rPr>
        <w:t>http://www.ucscinternational.it/life-at-cattolica-2/life-in?milan/accommodation-in-milan</w:t>
      </w:r>
    </w:p>
    <w:p w14:paraId="38B83242" w14:textId="77777777" w:rsidR="008F5F10" w:rsidRDefault="008F5F10">
      <w:pPr>
        <w:pStyle w:val="TableParagraph"/>
        <w:tabs>
          <w:tab w:val="left" w:pos="367"/>
        </w:tabs>
        <w:spacing w:line="229" w:lineRule="exact"/>
        <w:rPr>
          <w:rStyle w:val="a4"/>
          <w:rFonts w:ascii="仿宋" w:eastAsia="仿宋" w:hAnsi="仿宋" w:cs="仿宋"/>
          <w:sz w:val="21"/>
          <w:szCs w:val="21"/>
          <w:lang w:eastAsia="zh-CN"/>
        </w:rPr>
      </w:pPr>
    </w:p>
    <w:p w14:paraId="0D6CE891" w14:textId="77777777" w:rsidR="008F5F10" w:rsidRDefault="002D13E6">
      <w:pPr>
        <w:pStyle w:val="TableParagraph"/>
        <w:numPr>
          <w:ilvl w:val="0"/>
          <w:numId w:val="3"/>
        </w:numPr>
        <w:tabs>
          <w:tab w:val="left" w:pos="367"/>
        </w:tabs>
        <w:spacing w:line="229" w:lineRule="exact"/>
        <w:ind w:firstLine="720"/>
        <w:rPr>
          <w:rFonts w:ascii="仿宋" w:eastAsia="仿宋" w:hAnsi="仿宋" w:cs="仿宋"/>
          <w:sz w:val="21"/>
          <w:szCs w:val="21"/>
          <w:lang w:eastAsia="zh-CN"/>
        </w:rPr>
      </w:pPr>
      <w:r>
        <w:rPr>
          <w:rFonts w:ascii="仿宋" w:eastAsia="仿宋" w:hAnsi="仿宋" w:cs="仿宋" w:hint="eastAsia"/>
          <w:sz w:val="21"/>
          <w:szCs w:val="21"/>
        </w:rPr>
        <w:fldChar w:fldCharType="end"/>
      </w:r>
      <w:r>
        <w:rPr>
          <w:rFonts w:ascii="仿宋" w:eastAsia="仿宋" w:hAnsi="仿宋" w:cs="仿宋" w:hint="eastAsia"/>
          <w:sz w:val="21"/>
          <w:szCs w:val="21"/>
          <w:lang w:eastAsia="zh-CN"/>
        </w:rPr>
        <w:t>其余个人开销</w:t>
      </w:r>
    </w:p>
    <w:p w14:paraId="2622CD4E" w14:textId="77777777" w:rsidR="008F5F10" w:rsidRDefault="002D13E6">
      <w:pPr>
        <w:pStyle w:val="TableParagraph"/>
        <w:tabs>
          <w:tab w:val="left" w:pos="367"/>
        </w:tabs>
        <w:spacing w:line="229" w:lineRule="exact"/>
        <w:ind w:left="720"/>
        <w:rPr>
          <w:rFonts w:ascii="仿宋" w:eastAsia="仿宋" w:hAnsi="仿宋" w:cs="仿宋"/>
          <w:sz w:val="21"/>
          <w:szCs w:val="21"/>
          <w:lang w:eastAsia="zh-CN"/>
        </w:rPr>
      </w:pPr>
      <w:r>
        <w:rPr>
          <w:rFonts w:ascii="仿宋" w:eastAsia="仿宋" w:hAnsi="仿宋" w:cs="仿宋" w:hint="eastAsia"/>
          <w:sz w:val="21"/>
          <w:szCs w:val="21"/>
          <w:lang w:eastAsia="zh-CN"/>
        </w:rPr>
        <w:t>交通费：</w:t>
      </w:r>
      <w:r>
        <w:rPr>
          <w:rFonts w:ascii="仿宋" w:eastAsia="仿宋" w:hAnsi="仿宋" w:cs="仿宋" w:hint="eastAsia"/>
          <w:sz w:val="20"/>
        </w:rPr>
        <w:t>€22</w:t>
      </w:r>
      <w:r>
        <w:rPr>
          <w:rFonts w:ascii="仿宋" w:eastAsia="仿宋" w:hAnsi="仿宋" w:cs="仿宋" w:hint="eastAsia"/>
          <w:sz w:val="20"/>
          <w:lang w:eastAsia="zh-CN"/>
        </w:rPr>
        <w:t xml:space="preserve"> 欧元</w:t>
      </w:r>
      <w:r>
        <w:rPr>
          <w:rFonts w:ascii="仿宋" w:eastAsia="仿宋" w:hAnsi="仿宋" w:cs="仿宋" w:hint="eastAsia"/>
          <w:sz w:val="20"/>
        </w:rPr>
        <w:t xml:space="preserve"> </w:t>
      </w:r>
    </w:p>
    <w:p w14:paraId="202AFFE1" w14:textId="77777777" w:rsidR="008F5F10" w:rsidRDefault="002D13E6">
      <w:pPr>
        <w:pStyle w:val="TableParagraph"/>
        <w:tabs>
          <w:tab w:val="left" w:pos="367"/>
        </w:tabs>
        <w:spacing w:line="229" w:lineRule="exact"/>
        <w:ind w:left="720"/>
        <w:rPr>
          <w:rFonts w:ascii="仿宋" w:eastAsia="仿宋" w:hAnsi="仿宋" w:cs="仿宋"/>
          <w:sz w:val="21"/>
          <w:szCs w:val="21"/>
          <w:lang w:eastAsia="zh-CN"/>
        </w:rPr>
      </w:pPr>
      <w:r>
        <w:rPr>
          <w:rFonts w:ascii="仿宋" w:eastAsia="仿宋" w:hAnsi="仿宋" w:cs="仿宋" w:hint="eastAsia"/>
          <w:sz w:val="21"/>
          <w:szCs w:val="21"/>
          <w:lang w:eastAsia="zh-CN"/>
        </w:rPr>
        <w:t>书本费：</w:t>
      </w:r>
      <w:r>
        <w:rPr>
          <w:rFonts w:ascii="仿宋" w:eastAsia="仿宋" w:hAnsi="仿宋" w:cs="仿宋" w:hint="eastAsia"/>
          <w:sz w:val="20"/>
        </w:rPr>
        <w:t>€150</w:t>
      </w:r>
      <w:r>
        <w:rPr>
          <w:rFonts w:ascii="仿宋" w:eastAsia="仿宋" w:hAnsi="仿宋" w:cs="仿宋" w:hint="eastAsia"/>
          <w:sz w:val="20"/>
          <w:lang w:eastAsia="zh-CN"/>
        </w:rPr>
        <w:t xml:space="preserve"> 欧元</w:t>
      </w:r>
    </w:p>
    <w:p w14:paraId="2CA72CB6" w14:textId="77777777" w:rsidR="008F5F10" w:rsidRDefault="002D13E6">
      <w:pPr>
        <w:pStyle w:val="TableParagraph"/>
        <w:tabs>
          <w:tab w:val="left" w:pos="367"/>
        </w:tabs>
        <w:spacing w:line="229" w:lineRule="exact"/>
        <w:ind w:left="720"/>
        <w:rPr>
          <w:rFonts w:ascii="仿宋" w:eastAsia="仿宋" w:hAnsi="仿宋" w:cs="仿宋"/>
          <w:sz w:val="20"/>
          <w:lang w:eastAsia="zh-CN"/>
        </w:rPr>
      </w:pPr>
      <w:r>
        <w:rPr>
          <w:rFonts w:ascii="仿宋" w:eastAsia="仿宋" w:hAnsi="仿宋" w:cs="仿宋" w:hint="eastAsia"/>
          <w:sz w:val="21"/>
          <w:szCs w:val="21"/>
          <w:lang w:eastAsia="zh-CN"/>
        </w:rPr>
        <w:t>预计每月个人生活开销：</w:t>
      </w:r>
      <w:r>
        <w:rPr>
          <w:rFonts w:ascii="仿宋" w:eastAsia="仿宋" w:hAnsi="仿宋" w:cs="仿宋" w:hint="eastAsia"/>
          <w:sz w:val="20"/>
          <w:lang w:eastAsia="zh-CN"/>
        </w:rPr>
        <w:t>€ 250-300欧元</w:t>
      </w:r>
    </w:p>
    <w:p w14:paraId="246B1105" w14:textId="77777777" w:rsidR="008F5F10" w:rsidRDefault="008F5F10">
      <w:pPr>
        <w:pStyle w:val="TableParagraph"/>
        <w:tabs>
          <w:tab w:val="left" w:pos="367"/>
        </w:tabs>
        <w:spacing w:line="229" w:lineRule="exact"/>
        <w:ind w:left="720"/>
        <w:rPr>
          <w:rFonts w:ascii="仿宋" w:eastAsia="仿宋" w:hAnsi="仿宋" w:cs="仿宋"/>
          <w:sz w:val="20"/>
          <w:lang w:eastAsia="zh-CN"/>
        </w:rPr>
      </w:pPr>
    </w:p>
    <w:p w14:paraId="3A78AA8F" w14:textId="77777777" w:rsidR="008F5F10" w:rsidRDefault="002D13E6">
      <w:pPr>
        <w:pStyle w:val="TableParagraph"/>
        <w:numPr>
          <w:ilvl w:val="0"/>
          <w:numId w:val="3"/>
        </w:numPr>
        <w:tabs>
          <w:tab w:val="left" w:pos="367"/>
        </w:tabs>
        <w:spacing w:line="229" w:lineRule="exact"/>
        <w:ind w:firstLine="720"/>
        <w:rPr>
          <w:rFonts w:ascii="仿宋" w:eastAsia="仿宋" w:hAnsi="仿宋" w:cs="仿宋"/>
          <w:sz w:val="20"/>
          <w:lang w:eastAsia="zh-CN"/>
        </w:rPr>
      </w:pPr>
      <w:r>
        <w:rPr>
          <w:rFonts w:ascii="仿宋" w:eastAsia="仿宋" w:hAnsi="仿宋" w:cs="仿宋" w:hint="eastAsia"/>
          <w:sz w:val="20"/>
          <w:lang w:eastAsia="zh-CN"/>
        </w:rPr>
        <w:t>成绩单发放日期</w:t>
      </w:r>
    </w:p>
    <w:p w14:paraId="4233FD33" w14:textId="77777777" w:rsidR="008F5F10" w:rsidRDefault="002D13E6">
      <w:pPr>
        <w:pStyle w:val="TableParagraph"/>
        <w:tabs>
          <w:tab w:val="left" w:pos="367"/>
        </w:tabs>
        <w:spacing w:line="229" w:lineRule="exact"/>
        <w:ind w:left="720"/>
        <w:rPr>
          <w:rFonts w:ascii="仿宋" w:eastAsia="仿宋" w:hAnsi="仿宋" w:cs="仿宋"/>
          <w:sz w:val="20"/>
          <w:lang w:eastAsia="zh-CN"/>
        </w:rPr>
      </w:pPr>
      <w:r>
        <w:rPr>
          <w:rFonts w:ascii="仿宋" w:eastAsia="仿宋" w:hAnsi="仿宋" w:cs="仿宋" w:hint="eastAsia"/>
          <w:sz w:val="20"/>
          <w:lang w:eastAsia="zh-CN"/>
        </w:rPr>
        <w:t>第一学期：2月末</w:t>
      </w:r>
    </w:p>
    <w:p w14:paraId="5F8571C8" w14:textId="77777777" w:rsidR="008F5F10" w:rsidRDefault="002D13E6">
      <w:pPr>
        <w:pStyle w:val="TableParagraph"/>
        <w:tabs>
          <w:tab w:val="left" w:pos="367"/>
        </w:tabs>
        <w:spacing w:line="229" w:lineRule="exact"/>
        <w:ind w:left="720"/>
        <w:rPr>
          <w:rFonts w:ascii="仿宋" w:eastAsia="仿宋" w:hAnsi="仿宋" w:cs="仿宋"/>
          <w:sz w:val="20"/>
          <w:lang w:eastAsia="zh-CN"/>
        </w:rPr>
      </w:pPr>
      <w:r>
        <w:rPr>
          <w:rFonts w:ascii="仿宋" w:eastAsia="仿宋" w:hAnsi="仿宋" w:cs="仿宋" w:hint="eastAsia"/>
          <w:sz w:val="20"/>
          <w:lang w:eastAsia="zh-CN"/>
        </w:rPr>
        <w:t>第二学期：7月末</w:t>
      </w:r>
    </w:p>
    <w:p w14:paraId="1D6AE0D9" w14:textId="77777777" w:rsidR="008F5F10" w:rsidRDefault="008F5F10">
      <w:pPr>
        <w:pStyle w:val="TableParagraph"/>
        <w:tabs>
          <w:tab w:val="left" w:pos="367"/>
        </w:tabs>
        <w:spacing w:line="229" w:lineRule="exact"/>
        <w:ind w:left="720"/>
        <w:rPr>
          <w:rFonts w:ascii="仿宋" w:eastAsia="仿宋" w:hAnsi="仿宋" w:cs="仿宋"/>
          <w:sz w:val="20"/>
          <w:lang w:eastAsia="zh-CN"/>
        </w:rPr>
      </w:pPr>
    </w:p>
    <w:p w14:paraId="28409A7C" w14:textId="77777777" w:rsidR="008F5F10" w:rsidRDefault="002D13E6">
      <w:pPr>
        <w:pStyle w:val="TableParagraph"/>
        <w:tabs>
          <w:tab w:val="left" w:pos="367"/>
        </w:tabs>
        <w:spacing w:line="229" w:lineRule="exact"/>
        <w:ind w:left="720"/>
        <w:rPr>
          <w:rFonts w:ascii="仿宋" w:eastAsia="仿宋" w:hAnsi="仿宋" w:cs="仿宋"/>
          <w:sz w:val="20"/>
          <w:lang w:eastAsia="zh-CN"/>
        </w:rPr>
      </w:pPr>
      <w:r>
        <w:rPr>
          <w:rFonts w:ascii="仿宋" w:eastAsia="仿宋" w:hAnsi="仿宋" w:cs="仿宋" w:hint="eastAsia"/>
          <w:sz w:val="20"/>
          <w:lang w:eastAsia="zh-CN"/>
        </w:rPr>
        <w:t>以确保成绩单的及时发放: 学生需要在回国前提供一份已完成考试的名单 (UCSC国际办公室工作人员将在学期结束之前向学生提供一份课程完成表格)。</w:t>
      </w:r>
    </w:p>
    <w:p w14:paraId="51733C9F" w14:textId="53D0BC7E" w:rsidR="008F5F10" w:rsidRDefault="002D13E6">
      <w:pPr>
        <w:pStyle w:val="TableParagraph"/>
        <w:tabs>
          <w:tab w:val="left" w:pos="367"/>
        </w:tabs>
        <w:spacing w:line="229" w:lineRule="exact"/>
        <w:ind w:left="720"/>
        <w:rPr>
          <w:rFonts w:ascii="仿宋" w:eastAsia="仿宋" w:hAnsi="仿宋" w:cs="仿宋"/>
          <w:sz w:val="20"/>
          <w:lang w:eastAsia="zh-CN"/>
        </w:rPr>
        <w:sectPr w:rsidR="008F5F10">
          <w:pgSz w:w="11910" w:h="16840"/>
          <w:pgMar w:top="1420" w:right="860" w:bottom="1160" w:left="820" w:header="0" w:footer="976" w:gutter="0"/>
          <w:cols w:space="720"/>
        </w:sectPr>
      </w:pPr>
      <w:r>
        <w:rPr>
          <w:rFonts w:ascii="仿宋" w:eastAsia="仿宋" w:hAnsi="仿宋" w:cs="仿宋" w:hint="eastAsia"/>
          <w:sz w:val="20"/>
          <w:lang w:eastAsia="zh-CN"/>
        </w:rPr>
        <w:t>只有在UCSC的完成学习项目后才能得到最后的成绩单。如果学生需要在学习项目正式结束前拿到临时成绩单, 必须向</w:t>
      </w:r>
      <w:r>
        <w:rPr>
          <w:rFonts w:ascii="仿宋" w:eastAsia="仿宋" w:hAnsi="仿宋" w:cs="仿宋" w:hint="eastAsia"/>
          <w:color w:val="0000FF"/>
          <w:sz w:val="20"/>
          <w:u w:val="single"/>
          <w:lang w:eastAsia="zh-CN"/>
        </w:rPr>
        <w:t xml:space="preserve"> international.advisor@unicatt.it</w:t>
      </w:r>
      <w:r>
        <w:rPr>
          <w:rFonts w:ascii="仿宋" w:eastAsia="仿宋" w:hAnsi="仿宋" w:cs="仿宋" w:hint="eastAsia"/>
          <w:sz w:val="20"/>
          <w:lang w:eastAsia="zh-CN"/>
        </w:rPr>
        <w:t xml:space="preserve"> 发出正式</w:t>
      </w:r>
      <w:r w:rsidR="00F05D78">
        <w:rPr>
          <w:rFonts w:ascii="仿宋" w:eastAsia="仿宋" w:hAnsi="仿宋" w:cs="仿宋" w:hint="eastAsia"/>
          <w:sz w:val="20"/>
          <w:lang w:eastAsia="zh-CN"/>
        </w:rPr>
        <w:t>申请</w:t>
      </w:r>
      <w:r w:rsidR="00BA4E6F">
        <w:rPr>
          <w:rFonts w:ascii="仿宋" w:eastAsia="仿宋" w:hAnsi="仿宋" w:cs="仿宋" w:hint="eastAsia"/>
          <w:sz w:val="20"/>
          <w:lang w:eastAsia="zh-CN"/>
        </w:rPr>
        <w:t>。</w:t>
      </w:r>
    </w:p>
    <w:p w14:paraId="4CE974BB" w14:textId="77777777" w:rsidR="008F5F10" w:rsidRPr="00BA4E6F" w:rsidRDefault="008F5F10" w:rsidP="00BA4E6F">
      <w:pPr>
        <w:spacing w:line="16" w:lineRule="exact"/>
        <w:rPr>
          <w:rFonts w:eastAsiaTheme="minorEastAsia" w:hint="eastAsia"/>
          <w:lang w:eastAsia="zh-CN"/>
        </w:rPr>
      </w:pPr>
    </w:p>
    <w:sectPr w:rsidR="008F5F10" w:rsidRPr="00BA4E6F">
      <w:pgSz w:w="11910" w:h="16840"/>
      <w:pgMar w:top="1580" w:right="860" w:bottom="1160" w:left="820" w:header="0" w:footer="9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DD56C" w14:textId="77777777" w:rsidR="008A4B17" w:rsidRDefault="002D13E6">
      <w:r>
        <w:separator/>
      </w:r>
    </w:p>
  </w:endnote>
  <w:endnote w:type="continuationSeparator" w:id="0">
    <w:p w14:paraId="5C39BF9A" w14:textId="77777777" w:rsidR="008A4B17" w:rsidRDefault="002D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charset w:val="86"/>
    <w:family w:val="auto"/>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B03CB" w14:textId="77777777" w:rsidR="008F5F10" w:rsidRDefault="002D13E6">
    <w:pPr>
      <w:pStyle w:val="a3"/>
      <w:spacing w:line="14" w:lineRule="auto"/>
      <w:ind w:left="0"/>
      <w:rPr>
        <w:sz w:val="19"/>
      </w:rPr>
    </w:pPr>
    <w:r>
      <w:rPr>
        <w:noProof/>
        <w:lang w:eastAsia="zh-CN" w:bidi="ar-SA"/>
      </w:rPr>
      <mc:AlternateContent>
        <mc:Choice Requires="wps">
          <w:drawing>
            <wp:anchor distT="0" distB="0" distL="114300" distR="114300" simplePos="0" relativeHeight="503304192" behindDoc="1" locked="0" layoutInCell="1" allowOverlap="1" wp14:anchorId="2F9AF0F1" wp14:editId="661A2C55">
              <wp:simplePos x="0" y="0"/>
              <wp:positionH relativeFrom="page">
                <wp:posOffset>3716020</wp:posOffset>
              </wp:positionH>
              <wp:positionV relativeFrom="page">
                <wp:posOffset>9881870</wp:posOffset>
              </wp:positionV>
              <wp:extent cx="127000" cy="19431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w="9525">
                        <a:noFill/>
                      </a:ln>
                    </wps:spPr>
                    <wps:txbx>
                      <w:txbxContent>
                        <w:p w14:paraId="6CD51C68" w14:textId="77777777" w:rsidR="008F5F10" w:rsidRDefault="002D13E6">
                          <w:pPr>
                            <w:spacing w:before="10"/>
                            <w:ind w:left="40"/>
                            <w:rPr>
                              <w:rFonts w:ascii="Times New Roman"/>
                              <w:sz w:val="24"/>
                            </w:rPr>
                          </w:pPr>
                          <w:r>
                            <w:fldChar w:fldCharType="begin"/>
                          </w:r>
                          <w:r>
                            <w:rPr>
                              <w:rFonts w:ascii="Times New Roman"/>
                              <w:sz w:val="24"/>
                            </w:rPr>
                            <w:instrText xml:space="preserve"> PAGE </w:instrText>
                          </w:r>
                          <w:r>
                            <w:fldChar w:fldCharType="separate"/>
                          </w:r>
                          <w:r w:rsidR="00E275A5">
                            <w:rPr>
                              <w:rFonts w:ascii="Times New Roman"/>
                              <w:noProof/>
                              <w:sz w:val="24"/>
                            </w:rPr>
                            <w:t>2</w:t>
                          </w:r>
                          <w:r>
                            <w:fldChar w:fldCharType="end"/>
                          </w:r>
                        </w:p>
                      </w:txbxContent>
                    </wps:txbx>
                    <wps:bodyPr lIns="0" tIns="0" rIns="0" bIns="0" upright="1"/>
                  </wps:wsp>
                </a:graphicData>
              </a:graphic>
            </wp:anchor>
          </w:drawing>
        </mc:Choice>
        <mc:Fallback>
          <w:pict>
            <v:shapetype w14:anchorId="2F9AF0F1" id="_x0000_t202" coordsize="21600,21600" o:spt="202" path="m0,0l0,21600,21600,21600,21600,0xe">
              <v:stroke joinstyle="miter"/>
              <v:path gradientshapeok="t" o:connecttype="rect"/>
            </v:shapetype>
            <v:shape id="文本框 1" o:spid="_x0000_s1029" type="#_x0000_t202" style="position:absolute;margin-left:292.6pt;margin-top:778.1pt;width:10pt;height:15.3pt;z-index:-12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" filled="f" stroked="f">
              <v:textbox inset="0,0,0,0">
                <w:txbxContent>
                  <w:p w14:paraId="6CD51C68" w14:textId="77777777" w:rsidR="008F5F10" w:rsidRDefault="002D13E6">
                    <w:pPr>
                      <w:spacing w:before="10"/>
                      <w:ind w:left="40"/>
                      <w:rPr>
                        <w:rFonts w:ascii="Times New Roman"/>
                        <w:sz w:val="24"/>
                      </w:rPr>
                    </w:pPr>
                    <w:r>
                      <w:fldChar w:fldCharType="begin"/>
                    </w:r>
                    <w:r>
                      <w:rPr>
                        <w:rFonts w:ascii="Times New Roman"/>
                        <w:sz w:val="24"/>
                      </w:rPr>
                      <w:instrText xml:space="preserve"> PAGE </w:instrText>
                    </w:r>
                    <w:r>
                      <w:fldChar w:fldCharType="separate"/>
                    </w:r>
                    <w:r w:rsidR="00E275A5">
                      <w:rPr>
                        <w:rFonts w:ascii="Times New Roman"/>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6DC71" w14:textId="77777777" w:rsidR="008A4B17" w:rsidRDefault="002D13E6">
      <w:r>
        <w:separator/>
      </w:r>
    </w:p>
  </w:footnote>
  <w:footnote w:type="continuationSeparator" w:id="0">
    <w:p w14:paraId="062A3E40" w14:textId="77777777" w:rsidR="008A4B17" w:rsidRDefault="002D13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8E"/>
    <w:multiLevelType w:val="multilevel"/>
    <w:tmpl w:val="0053208E"/>
    <w:lvl w:ilvl="0">
      <w:start w:val="1"/>
      <w:numFmt w:val="decimal"/>
      <w:lvlText w:val="%1."/>
      <w:lvlJc w:val="left"/>
      <w:pPr>
        <w:ind w:left="709" w:hanging="397"/>
        <w:jc w:val="left"/>
      </w:pPr>
      <w:rPr>
        <w:rFonts w:ascii="Arial Narrow" w:eastAsia="Arial Narrow" w:hAnsi="Arial Narrow" w:cs="Arial Narrow" w:hint="default"/>
        <w:w w:val="99"/>
        <w:sz w:val="20"/>
        <w:szCs w:val="20"/>
        <w:lang w:val="en-US" w:eastAsia="en-US" w:bidi="en-US"/>
      </w:rPr>
    </w:lvl>
    <w:lvl w:ilvl="1">
      <w:numFmt w:val="bullet"/>
      <w:lvlText w:val="•"/>
      <w:lvlJc w:val="left"/>
      <w:pPr>
        <w:ind w:left="1652" w:hanging="397"/>
      </w:pPr>
      <w:rPr>
        <w:rFonts w:hint="default"/>
        <w:lang w:val="en-US" w:eastAsia="en-US" w:bidi="en-US"/>
      </w:rPr>
    </w:lvl>
    <w:lvl w:ilvl="2">
      <w:numFmt w:val="bullet"/>
      <w:lvlText w:val="•"/>
      <w:lvlJc w:val="left"/>
      <w:pPr>
        <w:ind w:left="2605" w:hanging="397"/>
      </w:pPr>
      <w:rPr>
        <w:rFonts w:hint="default"/>
        <w:lang w:val="en-US" w:eastAsia="en-US" w:bidi="en-US"/>
      </w:rPr>
    </w:lvl>
    <w:lvl w:ilvl="3">
      <w:numFmt w:val="bullet"/>
      <w:lvlText w:val="•"/>
      <w:lvlJc w:val="left"/>
      <w:pPr>
        <w:ind w:left="3557" w:hanging="397"/>
      </w:pPr>
      <w:rPr>
        <w:rFonts w:hint="default"/>
        <w:lang w:val="en-US" w:eastAsia="en-US" w:bidi="en-US"/>
      </w:rPr>
    </w:lvl>
    <w:lvl w:ilvl="4">
      <w:numFmt w:val="bullet"/>
      <w:lvlText w:val="•"/>
      <w:lvlJc w:val="left"/>
      <w:pPr>
        <w:ind w:left="4510" w:hanging="397"/>
      </w:pPr>
      <w:rPr>
        <w:rFonts w:hint="default"/>
        <w:lang w:val="en-US" w:eastAsia="en-US" w:bidi="en-US"/>
      </w:rPr>
    </w:lvl>
    <w:lvl w:ilvl="5">
      <w:numFmt w:val="bullet"/>
      <w:lvlText w:val="•"/>
      <w:lvlJc w:val="left"/>
      <w:pPr>
        <w:ind w:left="5463" w:hanging="397"/>
      </w:pPr>
      <w:rPr>
        <w:rFonts w:hint="default"/>
        <w:lang w:val="en-US" w:eastAsia="en-US" w:bidi="en-US"/>
      </w:rPr>
    </w:lvl>
    <w:lvl w:ilvl="6">
      <w:numFmt w:val="bullet"/>
      <w:lvlText w:val="•"/>
      <w:lvlJc w:val="left"/>
      <w:pPr>
        <w:ind w:left="6415" w:hanging="397"/>
      </w:pPr>
      <w:rPr>
        <w:rFonts w:hint="default"/>
        <w:lang w:val="en-US" w:eastAsia="en-US" w:bidi="en-US"/>
      </w:rPr>
    </w:lvl>
    <w:lvl w:ilvl="7">
      <w:numFmt w:val="bullet"/>
      <w:lvlText w:val="•"/>
      <w:lvlJc w:val="left"/>
      <w:pPr>
        <w:ind w:left="7368" w:hanging="397"/>
      </w:pPr>
      <w:rPr>
        <w:rFonts w:hint="default"/>
        <w:lang w:val="en-US" w:eastAsia="en-US" w:bidi="en-US"/>
      </w:rPr>
    </w:lvl>
    <w:lvl w:ilvl="8">
      <w:numFmt w:val="bullet"/>
      <w:lvlText w:val="•"/>
      <w:lvlJc w:val="left"/>
      <w:pPr>
        <w:ind w:left="8321" w:hanging="397"/>
      </w:pPr>
      <w:rPr>
        <w:rFonts w:hint="default"/>
        <w:lang w:val="en-US" w:eastAsia="en-US" w:bidi="en-US"/>
      </w:rPr>
    </w:lvl>
  </w:abstractNum>
  <w:abstractNum w:abstractNumId="1">
    <w:nsid w:val="3D9A3AB1"/>
    <w:multiLevelType w:val="singleLevel"/>
    <w:tmpl w:val="3D9A3AB1"/>
    <w:lvl w:ilvl="0">
      <w:start w:val="1"/>
      <w:numFmt w:val="decimal"/>
      <w:suff w:val="space"/>
      <w:lvlText w:val="%1)"/>
      <w:lvlJc w:val="left"/>
    </w:lvl>
  </w:abstractNum>
  <w:abstractNum w:abstractNumId="2">
    <w:nsid w:val="3FAE101A"/>
    <w:multiLevelType w:val="singleLevel"/>
    <w:tmpl w:val="3FAE101A"/>
    <w:lvl w:ilvl="0">
      <w:start w:val="3"/>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10"/>
    <w:rsid w:val="001672BF"/>
    <w:rsid w:val="00220143"/>
    <w:rsid w:val="002D13E6"/>
    <w:rsid w:val="008A4B17"/>
    <w:rsid w:val="008F5F10"/>
    <w:rsid w:val="00BA4E6F"/>
    <w:rsid w:val="00E275A5"/>
    <w:rsid w:val="00F05D78"/>
    <w:rsid w:val="0DC70281"/>
    <w:rsid w:val="168025F5"/>
    <w:rsid w:val="1ACC1C7E"/>
    <w:rsid w:val="24E34DCF"/>
    <w:rsid w:val="2AB74635"/>
    <w:rsid w:val="2F7C6A36"/>
    <w:rsid w:val="36BB7CD7"/>
    <w:rsid w:val="43710F24"/>
    <w:rsid w:val="4D7E7636"/>
    <w:rsid w:val="53966A47"/>
    <w:rsid w:val="589272E9"/>
    <w:rsid w:val="5BAC35CE"/>
    <w:rsid w:val="60EA62AB"/>
    <w:rsid w:val="668803EB"/>
    <w:rsid w:val="76CD25D8"/>
    <w:rsid w:val="79A130AB"/>
    <w:rsid w:val="7AFF5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8411C6"/>
  <w15:docId w15:val="{FAA46C1A-1256-4D02-B773-FEB85F60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2">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uiPriority w:val="1"/>
    <w:qFormat/>
    <w:pPr>
      <w:widowControl w:val="0"/>
      <w:autoSpaceDE w:val="0"/>
      <w:autoSpaceDN w:val="0"/>
    </w:pPr>
    <w:rPr>
      <w:rFonts w:ascii="Arial Narrow" w:eastAsia="Arial Narrow" w:hAnsi="Arial Narrow" w:cs="Arial Narrow"/>
      <w:sz w:val="22"/>
      <w:szCs w:val="22"/>
      <w:lang w:eastAsia="en-US" w:bidi="en-US"/>
    </w:rPr>
  </w:style>
  <w:style w:type="paragraph" w:styleId="1">
    <w:name w:val="heading 1"/>
    <w:basedOn w:val="a"/>
    <w:next w:val="a"/>
    <w:uiPriority w:val="1"/>
    <w:qFormat/>
    <w:pPr>
      <w:ind w:left="714"/>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714"/>
    </w:pPr>
    <w:rPr>
      <w:sz w:val="20"/>
      <w:szCs w:val="20"/>
    </w:rPr>
  </w:style>
  <w:style w:type="character" w:styleId="a4">
    <w:name w:val="Hyperlink"/>
    <w:basedOn w:val="a0"/>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434" w:hanging="360"/>
    </w:pPr>
  </w:style>
  <w:style w:type="paragraph" w:customStyle="1" w:styleId="TableParagraph">
    <w:name w:val="Table Paragraph"/>
    <w:basedOn w:val="a"/>
    <w:uiPriority w:val="1"/>
    <w:qFormat/>
  </w:style>
  <w:style w:type="paragraph" w:styleId="a6">
    <w:name w:val="header"/>
    <w:basedOn w:val="a"/>
    <w:link w:val="a7"/>
    <w:rsid w:val="00F05D78"/>
    <w:pPr>
      <w:pBdr>
        <w:bottom w:val="single" w:sz="6" w:space="1" w:color="auto"/>
      </w:pBdr>
      <w:tabs>
        <w:tab w:val="center" w:pos="4153"/>
        <w:tab w:val="right" w:pos="8306"/>
      </w:tabs>
      <w:snapToGrid w:val="0"/>
      <w:jc w:val="center"/>
    </w:pPr>
    <w:rPr>
      <w:sz w:val="18"/>
      <w:szCs w:val="18"/>
    </w:rPr>
  </w:style>
  <w:style w:type="character" w:customStyle="1" w:styleId="a7">
    <w:name w:val="页眉字符"/>
    <w:basedOn w:val="a0"/>
    <w:link w:val="a6"/>
    <w:rsid w:val="00F05D78"/>
    <w:rPr>
      <w:rFonts w:ascii="Arial Narrow" w:eastAsia="Arial Narrow" w:hAnsi="Arial Narrow" w:cs="Arial Narrow"/>
      <w:sz w:val="18"/>
      <w:szCs w:val="18"/>
      <w:lang w:eastAsia="en-US" w:bidi="en-US"/>
    </w:rPr>
  </w:style>
  <w:style w:type="paragraph" w:styleId="a8">
    <w:name w:val="footer"/>
    <w:basedOn w:val="a"/>
    <w:link w:val="a9"/>
    <w:rsid w:val="00F05D78"/>
    <w:pPr>
      <w:tabs>
        <w:tab w:val="center" w:pos="4153"/>
        <w:tab w:val="right" w:pos="8306"/>
      </w:tabs>
      <w:snapToGrid w:val="0"/>
    </w:pPr>
    <w:rPr>
      <w:sz w:val="18"/>
      <w:szCs w:val="18"/>
    </w:rPr>
  </w:style>
  <w:style w:type="character" w:customStyle="1" w:styleId="a9">
    <w:name w:val="页脚字符"/>
    <w:basedOn w:val="a0"/>
    <w:link w:val="a8"/>
    <w:rsid w:val="00F05D78"/>
    <w:rPr>
      <w:rFonts w:ascii="Arial Narrow" w:eastAsia="Arial Narrow" w:hAnsi="Arial Narrow" w:cs="Arial Narrow"/>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oter" Target="footer1.xml"/><Relationship Id="rId21" Type="http://schemas.openxmlformats.org/officeDocument/2006/relationships/hyperlink" Target="http://www.ucscinternational.it/spend-a-semester-with-us/exchange-in-milan" TargetMode="External"/><Relationship Id="rId22" Type="http://schemas.openxmlformats.org/officeDocument/2006/relationships/hyperlink" Target="http://www.hotel-bb.com/it/hotel/milano-stazione-centrale.htm" TargetMode="External"/><Relationship Id="rId23" Type="http://schemas.openxmlformats.org/officeDocument/2006/relationships/hyperlink" Target="https://www.ostellobello.com/" TargetMode="External"/><Relationship Id="rId24" Type="http://schemas.openxmlformats.org/officeDocument/2006/relationships/hyperlink" Target="https://ostellobello.com/it/ostello/ostello-bello-grande-stazione-centrale-milano/" TargetMode="External"/><Relationship Id="rId25" Type="http://schemas.openxmlformats.org/officeDocument/2006/relationships/hyperlink" Target="https://ostellobello.com/it/ostello/ostello-bello-grande-stazione-centrale-milano/" TargetMode="External"/><Relationship Id="rId26" Type="http://schemas.openxmlformats.org/officeDocument/2006/relationships/hyperlink" Target="http://www.hotel-bb.com/it/hotel/milano-sant-ambrogio.htm"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mailto:lea.senn@unicatt.it" TargetMode="External"/><Relationship Id="rId11" Type="http://schemas.openxmlformats.org/officeDocument/2006/relationships/hyperlink" Target="mailto:francesca.demartini1@unicatt.it" TargetMode="External"/><Relationship Id="rId12" Type="http://schemas.openxmlformats.org/officeDocument/2006/relationships/hyperlink" Target="mailto:laura.ferrari@unicatt.it" TargetMode="External"/><Relationship Id="rId13" Type="http://schemas.openxmlformats.org/officeDocument/2006/relationships/hyperlink" Target="mailto:gloria.lupopasini@unicatt.it" TargetMode="External"/><Relationship Id="rId14" Type="http://schemas.openxmlformats.org/officeDocument/2006/relationships/hyperlink" Target="mailto:francesca.pasta@unicatt.it" TargetMode="External"/><Relationship Id="rId15" Type="http://schemas.openxmlformats.org/officeDocument/2006/relationships/hyperlink" Target="mailto:laura.ferrari@unicatt.it" TargetMode="External"/><Relationship Id="rId16" Type="http://schemas.openxmlformats.org/officeDocument/2006/relationships/hyperlink" Target="mailto:francesca.demartini1@unicatt.it" TargetMode="External"/><Relationship Id="rId17" Type="http://schemas.openxmlformats.org/officeDocument/2006/relationships/hyperlink" Target="http://www.ucscinternational.it/spend-a-semester-with-us/exchange-in-milan" TargetMode="External"/><Relationship Id="rId18" Type="http://schemas.openxmlformats.org/officeDocument/2006/relationships/hyperlink" Target="http://www.ucscinternational.it/spend-a-semester-with-us/exchange-in-milan" TargetMode="External"/><Relationship Id="rId19" Type="http://schemas.openxmlformats.org/officeDocument/2006/relationships/hyperlink" Target="http://www.ucscinternational.it/spend-a-semester-with-us/exchange-in-mila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966</Words>
  <Characters>5508</Characters>
  <Application>Microsoft Macintosh Word</Application>
  <DocSecurity>0</DocSecurity>
  <Lines>45</Lines>
  <Paragraphs>12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UCSC</dc:creator>
  <cp:lastModifiedBy>Microsoft Office 用户</cp:lastModifiedBy>
  <cp:revision>4</cp:revision>
  <dcterms:created xsi:type="dcterms:W3CDTF">2018-09-30T00:28:00Z</dcterms:created>
  <dcterms:modified xsi:type="dcterms:W3CDTF">2018-10-02T02:55:00Z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Microsoft® Word 2016</vt:lpwstr>
  </property>
  <property fmtid="{D5CDD505-2E9C-101B-9397-08002B2CF9AE}" pid="4" name="LastSaved">
    <vt:filetime>2018-09-30T00:00:00Z</vt:filetime>
  </property>
  <property fmtid="{D5CDD505-2E9C-101B-9397-08002B2CF9AE}" pid="5" name="KSOProductBuildVer">
    <vt:lpwstr>2052-11.1.0.7764</vt:lpwstr>
  </property>
</Properties>
</file>