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9" w:rsidRDefault="00AD7409" w:rsidP="00AD7409">
      <w:pPr>
        <w:spacing w:line="720" w:lineRule="exact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:rsidR="00AD7409" w:rsidRPr="00AD7409" w:rsidRDefault="00AD7409" w:rsidP="00AD7409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AD7409">
        <w:rPr>
          <w:rFonts w:ascii="方正小标宋简体" w:eastAsia="方正小标宋简体" w:hAnsi="宋体" w:cs="宋体" w:hint="eastAsia"/>
          <w:kern w:val="0"/>
          <w:sz w:val="28"/>
          <w:szCs w:val="28"/>
        </w:rPr>
        <w:t>调整后的各国家和地区住宿费、伙食费、公杂费开支标准表</w:t>
      </w:r>
    </w:p>
    <w:tbl>
      <w:tblPr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851"/>
        <w:gridCol w:w="1417"/>
        <w:gridCol w:w="1418"/>
        <w:gridCol w:w="1417"/>
      </w:tblGrid>
      <w:tr w:rsidR="00AD7409" w:rsidRPr="00AD7409" w:rsidTr="00950804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国家和地区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币别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住宿费</w:t>
            </w:r>
          </w:p>
          <w:p w:rsidR="00AD7409" w:rsidRPr="00AD7409" w:rsidRDefault="00AD7409" w:rsidP="00AD7409">
            <w:pPr>
              <w:widowControl/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伙食费</w:t>
            </w:r>
            <w:r w:rsidRPr="00AD740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 xml:space="preserve"> </w:t>
            </w:r>
          </w:p>
          <w:p w:rsidR="00AD7409" w:rsidRPr="00AD7409" w:rsidRDefault="00AD7409" w:rsidP="00AD740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公杂费</w:t>
            </w:r>
          </w:p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亚洲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蒙古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朝鲜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韩国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首尔、釜山、济州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光州、西归浦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东京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大阪、京都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福冈、札幌、长崎、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名古屋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新泻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缅甸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巴基斯坦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伊斯兰堡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斯里兰卡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马尔代夫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孟加拉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伊拉克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巴格达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阿拉伯联合酋长国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也门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萨那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亚丁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科威特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沙特阿拉伯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利雅得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以色列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巴勒斯坦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文莱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印度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新德里、加尔各答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孟买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不丹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越南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河内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胡志明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柬埔寨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老挝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马来西亚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菲律宾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宿务</w:t>
            </w: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印度尼西亚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东帝汶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泰国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曼谷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宋卡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清迈、孔敬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新加坡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阿富汗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尼泊尔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黎巴嫩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塞浦路斯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约旦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土耳其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安卡拉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伊斯坦布尔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叙利亚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卡塔尔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香港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澳门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台湾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非</w:t>
            </w:r>
            <w:r w:rsidRPr="00AD740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 xml:space="preserve"> </w:t>
            </w: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马达加斯加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塔那那利佛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塔马塔夫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喀麦隆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科特迪瓦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摩洛哥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阿尔及利亚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卢旺达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几内亚共和国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埃塞俄比亚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厄立特里亚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莫桑比克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塞舌尔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肯尼亚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安哥拉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赞比亚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几内亚比绍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突尼斯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布隆迪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莱索托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津巴布韦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尼日利亚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阿布贾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拉各斯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毛里求斯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索马里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贝宁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乌干达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塞拉立昂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吉布提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塞内加尔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冈比亚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中非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布基纳法索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毛里塔尼亚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尼日尔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乍得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赤道几内亚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坦桑尼亚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达累斯萨拉姆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桑给巴尔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刚果（金）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刚果（布）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埃及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圣多美和普林西比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博茨瓦纳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南非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比勒陀利亚、约翰内斯堡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开普敦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德班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纳米比亚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斯威士兰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利比里亚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佛得角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科摩罗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南苏丹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马拉维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欧洲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罗马尼亚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布加勒斯特</w:t>
            </w: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康斯坦察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马其顿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斯洛文尼亚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克罗地亚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阿尔巴尼亚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保加利亚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莫斯科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哈巴罗夫斯克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叶卡捷琳堡、圣彼得堡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伊尔库茨克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立陶宛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拉脱维亚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爱沙尼亚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AD740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乌克兰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基辅</w:t>
            </w: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敖德萨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阿塞拜疆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亚美尼亚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格鲁吉亚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吉尔吉斯斯坦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比什凯克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塔吉克斯坦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土库曼斯坦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乌兹别克斯坦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塔什干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撒马尔罕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白俄罗斯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哈萨克斯坦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阿斯塔纳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阿拉木图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摩尔多瓦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波兰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华沙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革但斯克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德国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柏林、汉堡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慕尼黑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法兰克福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荷兰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阿姆斯特丹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意大利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罗马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米兰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佛罗伦萨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比利时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奥地利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希腊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马赛、斯特拉斯堡、尼斯、里昂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西班牙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卢森堡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爱尔兰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葡萄牙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芬兰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捷克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CC504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5049">
              <w:rPr>
                <w:rFonts w:ascii="Times New Roman" w:eastAsia="宋体" w:hAnsi="宋体" w:cs="Times New Roman"/>
                <w:kern w:val="0"/>
                <w:szCs w:val="21"/>
              </w:rPr>
              <w:t>斯洛伐克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CC504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C504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CC504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="003B1A71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  <w:r w:rsidR="003B1A71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  <w:r w:rsidR="003B1A71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欧元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匈牙利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瑞典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丹麦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挪威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瑞士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冰岛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</w:t>
            </w: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耳</w:t>
            </w: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塞尔维亚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黑山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伦敦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曼彻斯特、爱丁堡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美洲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华盛顿</w:t>
            </w: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芝加哥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纽约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洛杉矶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渥太华、多伦多、卡尔加里、蒙特利尔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温哥华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坎昆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蒂华纳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巴西利亚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圣保罗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里约热内卢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牙买加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特立尼达和多巴哥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厄瓜多尔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阿根廷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乌拉圭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智利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安托法加斯塔、阿里卡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圣地亚哥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伊基克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哥伦比亚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波哥大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麦德林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卡塔赫纳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巴巴多斯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lastRenderedPageBreak/>
              <w:t>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圭亚那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古巴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巴拿马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格林纳达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安提瓜和巴布达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秘鲁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玻利维亚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尼加拉瓜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苏里南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委内瑞拉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波多黎各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B96417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bookmarkStart w:id="0" w:name="_GoBack"/>
            <w:bookmarkEnd w:id="0"/>
            <w:r w:rsidR="00AD7409"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多米尼加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多米尼克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巴哈马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圣卢西亚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阿鲁巴岛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哥斯达黎加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大洋州及太平洋岛屿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澳大利亚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堪培拉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</w:t>
            </w: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墨尔本、悉尼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帕斯、布里斯班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新西兰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萨摩亚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斐济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楠迪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巴布亚新几内亚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密克罗尼西亚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马绍尔群岛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瓦努阿图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基里巴斯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汤加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帕劳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库克群岛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所罗门群岛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法属留尼汪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</w:tr>
      <w:tr w:rsidR="00AD7409" w:rsidRPr="00AD7409" w:rsidTr="00950804">
        <w:tc>
          <w:tcPr>
            <w:tcW w:w="709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法属波利尼西亚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D7409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09" w:rsidRPr="00AD7409" w:rsidRDefault="00AD7409" w:rsidP="00AD74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7409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</w:tr>
    </w:tbl>
    <w:p w:rsidR="005D47C1" w:rsidRDefault="005D47C1" w:rsidP="002F0CF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5D47C1" w:rsidRPr="005D47C1" w:rsidRDefault="005D47C1" w:rsidP="002F0CFC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5D47C1" w:rsidRPr="005D4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65" w:rsidRDefault="00D63665" w:rsidP="00002718">
      <w:r>
        <w:separator/>
      </w:r>
    </w:p>
  </w:endnote>
  <w:endnote w:type="continuationSeparator" w:id="0">
    <w:p w:rsidR="00D63665" w:rsidRDefault="00D63665" w:rsidP="0000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65" w:rsidRDefault="00D63665" w:rsidP="00002718">
      <w:r>
        <w:separator/>
      </w:r>
    </w:p>
  </w:footnote>
  <w:footnote w:type="continuationSeparator" w:id="0">
    <w:p w:rsidR="00D63665" w:rsidRDefault="00D63665" w:rsidP="0000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C00"/>
    <w:multiLevelType w:val="hybridMultilevel"/>
    <w:tmpl w:val="37C0286C"/>
    <w:lvl w:ilvl="0" w:tplc="E57440C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7E3579"/>
    <w:multiLevelType w:val="hybridMultilevel"/>
    <w:tmpl w:val="EDE2A324"/>
    <w:lvl w:ilvl="0" w:tplc="51F0EB3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BF43B54"/>
    <w:multiLevelType w:val="hybridMultilevel"/>
    <w:tmpl w:val="A7E0AE06"/>
    <w:lvl w:ilvl="0" w:tplc="A3A6C9C4">
      <w:start w:val="1"/>
      <w:numFmt w:val="japaneseCounting"/>
      <w:lvlText w:val="%1、"/>
      <w:lvlJc w:val="left"/>
      <w:pPr>
        <w:ind w:left="84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FC"/>
    <w:rsid w:val="00002718"/>
    <w:rsid w:val="00096BA6"/>
    <w:rsid w:val="00114C49"/>
    <w:rsid w:val="00161113"/>
    <w:rsid w:val="001803C9"/>
    <w:rsid w:val="001A5E6F"/>
    <w:rsid w:val="001D6A3C"/>
    <w:rsid w:val="002A7ACD"/>
    <w:rsid w:val="002F0CFC"/>
    <w:rsid w:val="00395F3C"/>
    <w:rsid w:val="003B08BB"/>
    <w:rsid w:val="003B1A71"/>
    <w:rsid w:val="0041043E"/>
    <w:rsid w:val="0049018C"/>
    <w:rsid w:val="004D2DBA"/>
    <w:rsid w:val="005B6793"/>
    <w:rsid w:val="005D47C1"/>
    <w:rsid w:val="00645589"/>
    <w:rsid w:val="006C23C6"/>
    <w:rsid w:val="00707160"/>
    <w:rsid w:val="0073653F"/>
    <w:rsid w:val="007457CE"/>
    <w:rsid w:val="0074738D"/>
    <w:rsid w:val="007501ED"/>
    <w:rsid w:val="00772C98"/>
    <w:rsid w:val="00850849"/>
    <w:rsid w:val="00950804"/>
    <w:rsid w:val="00AD3E6E"/>
    <w:rsid w:val="00AD7409"/>
    <w:rsid w:val="00B45FFD"/>
    <w:rsid w:val="00B81929"/>
    <w:rsid w:val="00B94EF4"/>
    <w:rsid w:val="00B96417"/>
    <w:rsid w:val="00BA20D6"/>
    <w:rsid w:val="00BC1C6F"/>
    <w:rsid w:val="00BD4F59"/>
    <w:rsid w:val="00CC5049"/>
    <w:rsid w:val="00D52FCD"/>
    <w:rsid w:val="00D63665"/>
    <w:rsid w:val="00DA3FF7"/>
    <w:rsid w:val="00DE1B5B"/>
    <w:rsid w:val="00E30FC9"/>
    <w:rsid w:val="00E74458"/>
    <w:rsid w:val="00EE63FF"/>
    <w:rsid w:val="00F63E41"/>
    <w:rsid w:val="00F71C1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FCF6F-FC4E-452F-AA54-5CBBFB1B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FC"/>
    <w:pPr>
      <w:ind w:firstLineChars="200" w:firstLine="420"/>
    </w:pPr>
  </w:style>
  <w:style w:type="paragraph" w:styleId="a4">
    <w:name w:val="Date"/>
    <w:basedOn w:val="a"/>
    <w:next w:val="a"/>
    <w:link w:val="Char"/>
    <w:unhideWhenUsed/>
    <w:qFormat/>
    <w:rsid w:val="005D47C1"/>
    <w:pPr>
      <w:ind w:leftChars="2500" w:left="100"/>
    </w:pPr>
  </w:style>
  <w:style w:type="character" w:customStyle="1" w:styleId="Char">
    <w:name w:val="日期 Char"/>
    <w:basedOn w:val="a0"/>
    <w:link w:val="a4"/>
    <w:rsid w:val="005D47C1"/>
  </w:style>
  <w:style w:type="paragraph" w:styleId="a5">
    <w:name w:val="header"/>
    <w:basedOn w:val="a"/>
    <w:link w:val="Char0"/>
    <w:unhideWhenUsed/>
    <w:qFormat/>
    <w:rsid w:val="0000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2718"/>
    <w:rPr>
      <w:sz w:val="18"/>
      <w:szCs w:val="18"/>
    </w:rPr>
  </w:style>
  <w:style w:type="paragraph" w:styleId="a6">
    <w:name w:val="footer"/>
    <w:basedOn w:val="a"/>
    <w:link w:val="Char1"/>
    <w:unhideWhenUsed/>
    <w:qFormat/>
    <w:rsid w:val="0000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0271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D7409"/>
  </w:style>
  <w:style w:type="paragraph" w:styleId="a7">
    <w:name w:val="Body Text Indent"/>
    <w:basedOn w:val="a"/>
    <w:link w:val="Char2"/>
    <w:rsid w:val="00AD7409"/>
    <w:pPr>
      <w:spacing w:line="700" w:lineRule="exact"/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2">
    <w:name w:val="正文文本缩进 Char"/>
    <w:basedOn w:val="a0"/>
    <w:link w:val="a7"/>
    <w:rsid w:val="00AD7409"/>
    <w:rPr>
      <w:rFonts w:ascii="Times New Roman" w:eastAsia="仿宋_GB2312" w:hAnsi="Times New Roman" w:cs="Times New Roman"/>
      <w:sz w:val="30"/>
      <w:szCs w:val="24"/>
    </w:rPr>
  </w:style>
  <w:style w:type="paragraph" w:styleId="a8">
    <w:name w:val="Balloon Text"/>
    <w:basedOn w:val="a"/>
    <w:link w:val="Char3"/>
    <w:semiHidden/>
    <w:qFormat/>
    <w:rsid w:val="00AD740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AD7409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qFormat/>
    <w:rsid w:val="00AD7409"/>
  </w:style>
  <w:style w:type="paragraph" w:customStyle="1" w:styleId="10">
    <w:name w:val="标题1"/>
    <w:basedOn w:val="a"/>
    <w:link w:val="1Char"/>
    <w:qFormat/>
    <w:rsid w:val="00AD7409"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标题1 Char"/>
    <w:basedOn w:val="a0"/>
    <w:link w:val="10"/>
    <w:qFormat/>
    <w:rsid w:val="00AD7409"/>
    <w:rPr>
      <w:rFonts w:ascii="方正小标宋简体" w:eastAsia="方正小标宋简体" w:hAnsi="Times New Roman" w:cs="Times New Roman"/>
      <w:sz w:val="36"/>
      <w:szCs w:val="36"/>
    </w:rPr>
  </w:style>
  <w:style w:type="paragraph" w:customStyle="1" w:styleId="11">
    <w:name w:val="列出段落1"/>
    <w:basedOn w:val="a"/>
    <w:uiPriority w:val="34"/>
    <w:qFormat/>
    <w:rsid w:val="00AD74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8193-C60C-46BB-899C-1E691CE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997</Words>
  <Characters>5685</Characters>
  <Application>Microsoft Office Word</Application>
  <DocSecurity>0</DocSecurity>
  <Lines>47</Lines>
  <Paragraphs>13</Paragraphs>
  <ScaleCrop>false</ScaleCrop>
  <Company>China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xiaxue</cp:lastModifiedBy>
  <cp:revision>5</cp:revision>
  <cp:lastPrinted>2018-06-29T00:35:00Z</cp:lastPrinted>
  <dcterms:created xsi:type="dcterms:W3CDTF">2018-06-29T02:49:00Z</dcterms:created>
  <dcterms:modified xsi:type="dcterms:W3CDTF">2018-06-29T03:42:00Z</dcterms:modified>
</cp:coreProperties>
</file>