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CD" w:rsidRDefault="00A22CCD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0368" w:type="dxa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3538"/>
        <w:gridCol w:w="4135"/>
      </w:tblGrid>
      <w:tr w:rsidR="00A22CCD">
        <w:trPr>
          <w:trHeight w:val="2100"/>
        </w:trPr>
        <w:tc>
          <w:tcPr>
            <w:tcW w:w="6233" w:type="dxa"/>
            <w:gridSpan w:val="2"/>
          </w:tcPr>
          <w:p w:rsidR="00A22CCD" w:rsidRDefault="00226ED4">
            <w:pPr>
              <w:spacing w:after="0" w:line="36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Summer school in Armenia: </w:t>
            </w:r>
          </w:p>
          <w:p w:rsidR="00A22CCD" w:rsidRDefault="00226ED4">
            <w:pPr>
              <w:spacing w:after="0" w:line="360" w:lineRule="auto"/>
              <w:rPr>
                <w:rFonts w:ascii="Merriweather" w:eastAsia="Merriweather" w:hAnsi="Merriweather" w:cs="Merriweather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i/>
                <w:sz w:val="28"/>
                <w:szCs w:val="28"/>
              </w:rPr>
              <w:t>“Education: The Heritage and opportunities”</w:t>
            </w:r>
          </w:p>
          <w:p w:rsidR="00A22CCD" w:rsidRDefault="00226ED4">
            <w:pPr>
              <w:spacing w:after="0" w:line="36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Date: 12.08.2018-22.08.2018</w:t>
            </w:r>
          </w:p>
          <w:p w:rsidR="00A22CCD" w:rsidRDefault="00226ED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Educational workload: 3 ECTS</w:t>
            </w:r>
          </w:p>
        </w:tc>
        <w:tc>
          <w:tcPr>
            <w:tcW w:w="4135" w:type="dxa"/>
          </w:tcPr>
          <w:p w:rsidR="00A22CCD" w:rsidRDefault="00226E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4267200</wp:posOffset>
                  </wp:positionH>
                  <wp:positionV relativeFrom="paragraph">
                    <wp:posOffset>0</wp:posOffset>
                  </wp:positionV>
                  <wp:extent cx="1676400" cy="131826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318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Sunday,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12.08.2017</w:t>
            </w:r>
          </w:p>
        </w:tc>
        <w:tc>
          <w:tcPr>
            <w:tcW w:w="7673" w:type="dxa"/>
            <w:gridSpan w:val="2"/>
          </w:tcPr>
          <w:p w:rsidR="00A22CCD" w:rsidRDefault="00226ED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The arrival of students at the educational-scientific base of ASPU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(if desired the exchange of money on the road)</w:t>
            </w:r>
          </w:p>
          <w:p w:rsidR="00A22CCD" w:rsidRDefault="00226ED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Accommodation</w:t>
            </w:r>
          </w:p>
          <w:p w:rsidR="00A22CCD" w:rsidRDefault="00226ED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Lunch</w:t>
            </w:r>
          </w:p>
          <w:p w:rsidR="00A22CCD" w:rsidRDefault="00226ED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Group meeting. Splitting into subgroups, acquaintance with the program 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Monday,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13.08.2017</w:t>
            </w:r>
          </w:p>
          <w:p w:rsidR="00A22CCD" w:rsidRDefault="00A22CCD">
            <w:pPr>
              <w:spacing w:line="360" w:lineRule="auto"/>
              <w:ind w:left="720" w:hanging="720"/>
              <w:rPr>
                <w:sz w:val="24"/>
                <w:szCs w:val="24"/>
                <w:highlight w:val="white"/>
              </w:rPr>
            </w:pPr>
          </w:p>
          <w:p w:rsidR="00A22CCD" w:rsidRDefault="00A22CCD">
            <w:pPr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10:30 - 13:00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- Team building, discussion of the scenario of the promo video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Cultural background of educational discourse (Educational discourse components; “Improvise upon the request” game)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Tigran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Mikayelyan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Dean of the faculty of Foreign languages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13:00 - 14:30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15:00 -17:00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Armenia and I: what we know and what to learn?” topic for consideration. Making a short presentation under the topic.   Presentation the results of consideration by teams and making a wall of wishes by stickers.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Davit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Poghosyan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Chair of Museology, Library Studies and Bibliographies, lecturer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17:30 - 18:30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Presentation: “Heritage of Education in Armenia: sites and experiences”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Davit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Poghosyan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Chair of Museology, Library Studies and Bibliographies, lecturer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19:00 - 20:00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 </w:t>
            </w:r>
          </w:p>
          <w:p w:rsidR="00A22CCD" w:rsidRDefault="00226ED4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Free time 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Tuesday,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14.08.2017</w:t>
            </w: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08:30 - 09:30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Breakfast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09:50-10:30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Film watching about “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Gladzor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University”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10:30-13:30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Tour </w:t>
            </w:r>
            <w:proofErr w:type="gram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to 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Noravank</w:t>
            </w:r>
            <w:proofErr w:type="spellEnd"/>
            <w:proofErr w:type="gram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, lunch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Noravank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Guided tour to “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Gladzor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University” historical and Cultural Museum-Reserve /museum at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Vernashen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village and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Tanahat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monastery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Moving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rPr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Wednesday, 15.08.2017</w:t>
            </w: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08:00 - 09:00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09:20-10:20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Driving to Yerevan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10:30-11:30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Visit of the Institute of manuscripts “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Matenadaran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”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11:50-13:50</w:t>
            </w:r>
            <w:r w:rsidR="00497E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Memorial Complex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Tsitsernakaberd</w:t>
            </w:r>
            <w:proofErr w:type="spellEnd"/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14:00-15:30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16:00-18:00</w:t>
            </w:r>
            <w:r w:rsidR="00497E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Visit to ASPU acquaintance with the University,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Lecture “Heritage of Education and its Formal and Non Formal Actualization”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Davit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Poghosyan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Chair of Museology, Library Studies and Bibliographies, lecturer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18:30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Moving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rest</w:t>
            </w:r>
          </w:p>
          <w:p w:rsidR="00A22CCD" w:rsidRDefault="00226ED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19:30-20:30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Thursday, 16.08.2017</w:t>
            </w:r>
          </w:p>
          <w:p w:rsidR="00A22CCD" w:rsidRDefault="00A22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08:00 - 9:00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9:15 - 10:30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Transfer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Etchmiadzin</w:t>
            </w:r>
            <w:proofErr w:type="spellEnd"/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11:00-13:00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Visit Mother Cathedral,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Gevorgyan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seminary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14:00-15:00</w:t>
            </w:r>
            <w:r w:rsidR="00497E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Lunch in Yerevan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15:00 - 21:00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Free time in Yerevan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21:00</w:t>
            </w:r>
            <w:r w:rsidR="00497E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Moving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21:00-22:00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 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Friday,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17.08.2017</w:t>
            </w:r>
          </w:p>
          <w:p w:rsidR="00A22CCD" w:rsidRDefault="00226ED4">
            <w:pPr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10:15-12:00</w:t>
            </w:r>
            <w:r w:rsidR="00497E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Merriweather" w:eastAsia="Merriweather" w:hAnsi="Merriweather" w:cs="Merriweather"/>
                <w:sz w:val="24"/>
                <w:szCs w:val="24"/>
              </w:rPr>
              <w:t>“The Development of Professional Motivation for Students”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1. Presentation of the problem in the form of PP submission.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2. Group work, “Create a Weimar/Professional Upgrade Program according to Proposed Model/”.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3. A role-playing game “The Island of Professional Values”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“Archipelago of values” will reveal the potential of employees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(To be conducted in English by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Armine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Dallakyan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</w:t>
            </w:r>
            <w:r w:rsidR="00497E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Chair of Professional Education and Applied Pedagogy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)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13:00-14:00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14:00-15:00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Free time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15:00-20:00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Discussions and group work on assignments of the scenario of the promo video 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Saturday,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18.08.2017</w:t>
            </w:r>
          </w:p>
          <w:p w:rsidR="00A22CCD" w:rsidRDefault="00A22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10:30-12:30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Interactive seminar: Creative thinking in Education (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Marianna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Harutyunyan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Head of the International cooperation unit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)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13:00 - 14:00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14:15 - 16:00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Workshop: Emotional intelligence in Education and leadership /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Recognising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emotional lenses and micro expressions/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Vahan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Sargsyan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Head of the Internship Department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18:00-19:00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Rest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19:00-20:0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0 Dinner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Film watching (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tbd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) 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Sunday,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19.08.2017</w:t>
            </w:r>
          </w:p>
          <w:p w:rsidR="00A22CCD" w:rsidRDefault="00A22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497ECA" w:rsidRDefault="00226ED4" w:rsidP="00497ECA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10:20 </w:t>
            </w:r>
            <w:r w:rsidR="00497E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Trip to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Temple of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Garni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Geghard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monastery, </w:t>
            </w:r>
            <w:r w:rsidR="00497E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“Armenian Educational system in middle ages” </w:t>
            </w:r>
            <w:r w:rsidRPr="00497E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Edgar </w:t>
            </w:r>
            <w:proofErr w:type="spellStart"/>
            <w:r w:rsidRPr="00497E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Hovhannisyan</w:t>
            </w:r>
            <w:proofErr w:type="spellEnd"/>
            <w:r w:rsidR="00497E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, </w:t>
            </w:r>
            <w:r w:rsidR="00497E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Dean of the faculty of </w:t>
            </w:r>
            <w:r w:rsidR="00497E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History and Law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13:00-14:00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14:00-15:00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Moving back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15:00-16:00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Rest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16:00-19:00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Work on promo video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19:00-20:00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</w:t>
            </w:r>
          </w:p>
          <w:p w:rsidR="00A22CCD" w:rsidRDefault="00226ED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20:15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Work on promo video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Monday,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20.08.2017</w:t>
            </w:r>
          </w:p>
          <w:p w:rsidR="00A22CCD" w:rsidRDefault="00A22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10:00-11:30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Interactive session on some major ethical issues in education (Case study; “Court hearing” game)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Tigran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Mikayelyan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Dean of the faculty of Foreign languages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12:00-13:00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13:20-19:30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Discussions and group work on assignments of the scenario of the promo video  </w:t>
            </w:r>
          </w:p>
          <w:p w:rsidR="00A22CCD" w:rsidRDefault="00226ED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20:00-21:00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Diner 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Tuesday,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21.08.2017</w:t>
            </w: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10:20-13:00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Work on assignments of the scenario of the promo video 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13:00-14:00</w:t>
            </w:r>
            <w:r w:rsidR="00497E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Lunch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Presentations of the promo videos </w:t>
            </w:r>
          </w:p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Farewell party</w:t>
            </w:r>
          </w:p>
        </w:tc>
      </w:tr>
      <w:tr w:rsidR="00A22CCD">
        <w:tc>
          <w:tcPr>
            <w:tcW w:w="2695" w:type="dxa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Wednesday, 22.08.2017</w:t>
            </w:r>
          </w:p>
        </w:tc>
        <w:tc>
          <w:tcPr>
            <w:tcW w:w="7673" w:type="dxa"/>
            <w:gridSpan w:val="2"/>
          </w:tcPr>
          <w:p w:rsidR="00A22CCD" w:rsidRDefault="00226ED4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Breakfast, departure to the airport</w:t>
            </w:r>
          </w:p>
        </w:tc>
      </w:tr>
    </w:tbl>
    <w:p w:rsidR="00A22CCD" w:rsidRDefault="00A22CCD">
      <w:pPr>
        <w:rPr>
          <w:sz w:val="24"/>
          <w:szCs w:val="24"/>
        </w:rPr>
      </w:pPr>
    </w:p>
    <w:sectPr w:rsidR="00A22C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D04"/>
    <w:multiLevelType w:val="multilevel"/>
    <w:tmpl w:val="F88E0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CD"/>
    <w:rsid w:val="00005113"/>
    <w:rsid w:val="00226ED4"/>
    <w:rsid w:val="00497ECA"/>
    <w:rsid w:val="00A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D973"/>
  <w15:docId w15:val="{9C9EFEC5-3869-483C-B67F-4B11E7CD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Tsaturyan</dc:creator>
  <cp:lastModifiedBy>Kristina Tsaturyan</cp:lastModifiedBy>
  <cp:revision>4</cp:revision>
  <dcterms:created xsi:type="dcterms:W3CDTF">2018-04-10T09:42:00Z</dcterms:created>
  <dcterms:modified xsi:type="dcterms:W3CDTF">2018-04-10T10:02:00Z</dcterms:modified>
</cp:coreProperties>
</file>